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A7F3D" w14:textId="77777777" w:rsidR="00E475B4" w:rsidRPr="00601A34" w:rsidRDefault="00E475B4" w:rsidP="00E475B4">
      <w:pPr>
        <w:spacing w:after="0" w:line="0" w:lineRule="atLeast"/>
        <w:ind w:left="4536"/>
        <w:jc w:val="right"/>
        <w:rPr>
          <w:rFonts w:eastAsia="Calibri" w:cs="Times New Roman"/>
          <w:szCs w:val="28"/>
        </w:rPr>
      </w:pPr>
      <w:r w:rsidRPr="00601A34">
        <w:rPr>
          <w:rFonts w:eastAsia="Calibri" w:cs="Times New Roman"/>
          <w:szCs w:val="28"/>
        </w:rPr>
        <w:t>Проект</w:t>
      </w:r>
    </w:p>
    <w:p w14:paraId="2C7FF1A5" w14:textId="77777777" w:rsidR="00E475B4" w:rsidRPr="00601A34" w:rsidRDefault="00E475B4" w:rsidP="00E475B4">
      <w:pPr>
        <w:spacing w:after="0" w:line="0" w:lineRule="atLeast"/>
        <w:rPr>
          <w:rFonts w:eastAsia="Calibri" w:cs="Times New Roman"/>
          <w:szCs w:val="28"/>
        </w:rPr>
      </w:pPr>
    </w:p>
    <w:p w14:paraId="43662068" w14:textId="77777777" w:rsidR="00E475B4" w:rsidRPr="00601A34" w:rsidRDefault="00E475B4" w:rsidP="00E475B4">
      <w:pPr>
        <w:spacing w:after="0" w:line="0" w:lineRule="atLeast"/>
        <w:jc w:val="center"/>
        <w:rPr>
          <w:rFonts w:eastAsia="Calibri" w:cs="Times New Roman"/>
          <w:szCs w:val="28"/>
        </w:rPr>
      </w:pPr>
      <w:r w:rsidRPr="00601A34">
        <w:rPr>
          <w:rFonts w:eastAsia="Calibri" w:cs="Times New Roman"/>
          <w:szCs w:val="28"/>
        </w:rPr>
        <w:t xml:space="preserve">ЗАКОН </w:t>
      </w:r>
    </w:p>
    <w:p w14:paraId="3FF60AFA" w14:textId="77777777" w:rsidR="00E475B4" w:rsidRPr="00601A34" w:rsidRDefault="00E475B4" w:rsidP="00E475B4">
      <w:pPr>
        <w:spacing w:after="0" w:line="0" w:lineRule="atLeast"/>
        <w:jc w:val="center"/>
        <w:rPr>
          <w:rFonts w:eastAsia="Calibri" w:cs="Times New Roman"/>
          <w:szCs w:val="28"/>
        </w:rPr>
      </w:pPr>
      <w:r w:rsidRPr="00601A34">
        <w:rPr>
          <w:rFonts w:eastAsia="Calibri" w:cs="Times New Roman"/>
          <w:szCs w:val="28"/>
        </w:rPr>
        <w:t>УДМУРТСКОЙ РЕСПУБЛИКИ</w:t>
      </w:r>
    </w:p>
    <w:p w14:paraId="5D0FE073" w14:textId="77777777" w:rsidR="00E475B4" w:rsidRPr="00601A34" w:rsidRDefault="00E475B4" w:rsidP="00E475B4">
      <w:pPr>
        <w:spacing w:after="0" w:line="0" w:lineRule="atLeast"/>
        <w:rPr>
          <w:rFonts w:eastAsia="Calibri" w:cs="Times New Roman"/>
          <w:szCs w:val="28"/>
        </w:rPr>
      </w:pPr>
    </w:p>
    <w:p w14:paraId="45228E7E" w14:textId="77777777" w:rsidR="00E475B4" w:rsidRPr="00601A34" w:rsidRDefault="00E475B4" w:rsidP="00E475B4">
      <w:pPr>
        <w:spacing w:after="0" w:line="0" w:lineRule="atLeast"/>
        <w:rPr>
          <w:rFonts w:eastAsia="Calibri" w:cs="Times New Roman"/>
          <w:szCs w:val="28"/>
        </w:rPr>
      </w:pPr>
    </w:p>
    <w:p w14:paraId="59C15522" w14:textId="77777777" w:rsidR="00E475B4" w:rsidRPr="00601A34" w:rsidRDefault="00E475B4" w:rsidP="00E475B4">
      <w:pPr>
        <w:spacing w:after="0" w:line="0" w:lineRule="atLeast"/>
        <w:jc w:val="center"/>
        <w:rPr>
          <w:rFonts w:eastAsia="Calibri" w:cs="Times New Roman"/>
          <w:b/>
          <w:color w:val="000000"/>
          <w:szCs w:val="28"/>
        </w:rPr>
      </w:pPr>
      <w:r w:rsidRPr="00601A34">
        <w:rPr>
          <w:rFonts w:eastAsia="Calibri" w:cs="Times New Roman"/>
          <w:b/>
          <w:color w:val="000000"/>
          <w:szCs w:val="28"/>
        </w:rPr>
        <w:t xml:space="preserve">О </w:t>
      </w:r>
      <w:r w:rsidRPr="002E1EF1">
        <w:rPr>
          <w:rFonts w:eastAsia="Calibri" w:cs="Times New Roman"/>
          <w:b/>
          <w:color w:val="000000"/>
          <w:szCs w:val="28"/>
        </w:rPr>
        <w:t>нематериальном культурном наследии</w:t>
      </w:r>
      <w:r w:rsidR="00A24AD9">
        <w:rPr>
          <w:rFonts w:eastAsia="Calibri" w:cs="Times New Roman"/>
          <w:b/>
          <w:color w:val="000000"/>
          <w:szCs w:val="28"/>
        </w:rPr>
        <w:t xml:space="preserve"> в </w:t>
      </w:r>
      <w:r w:rsidRPr="00601A34">
        <w:rPr>
          <w:rFonts w:eastAsia="Calibri" w:cs="Times New Roman"/>
          <w:b/>
          <w:color w:val="000000"/>
          <w:szCs w:val="28"/>
        </w:rPr>
        <w:t>Удмуртской Республик</w:t>
      </w:r>
      <w:r w:rsidR="00A24AD9">
        <w:rPr>
          <w:rFonts w:eastAsia="Calibri" w:cs="Times New Roman"/>
          <w:b/>
          <w:color w:val="000000"/>
          <w:szCs w:val="28"/>
        </w:rPr>
        <w:t>е</w:t>
      </w:r>
    </w:p>
    <w:p w14:paraId="68EBDFA0" w14:textId="77777777" w:rsidR="00E475B4" w:rsidRPr="00601A34" w:rsidRDefault="00E475B4" w:rsidP="00E475B4">
      <w:pPr>
        <w:spacing w:after="0" w:line="0" w:lineRule="atLeast"/>
        <w:ind w:firstLine="709"/>
        <w:jc w:val="both"/>
        <w:rPr>
          <w:rFonts w:eastAsia="Calibri" w:cs="Times New Roman"/>
          <w:szCs w:val="28"/>
        </w:rPr>
      </w:pPr>
    </w:p>
    <w:p w14:paraId="3BEEFB01" w14:textId="77777777" w:rsidR="00E475B4" w:rsidRPr="00601A34" w:rsidRDefault="00E475B4" w:rsidP="00E475B4">
      <w:pPr>
        <w:spacing w:after="0" w:line="0" w:lineRule="atLeast"/>
        <w:ind w:firstLine="709"/>
        <w:jc w:val="both"/>
        <w:rPr>
          <w:rFonts w:eastAsia="Calibri" w:cs="Times New Roman"/>
          <w:szCs w:val="28"/>
        </w:rPr>
      </w:pPr>
    </w:p>
    <w:p w14:paraId="5A203532" w14:textId="77777777" w:rsidR="00E475B4" w:rsidRPr="00601A34" w:rsidRDefault="00E475B4" w:rsidP="00E475B4">
      <w:pPr>
        <w:spacing w:after="0" w:line="0" w:lineRule="atLeast"/>
        <w:jc w:val="both"/>
        <w:rPr>
          <w:rFonts w:eastAsia="Calibri" w:cs="Times New Roman"/>
          <w:szCs w:val="28"/>
        </w:rPr>
      </w:pPr>
      <w:r w:rsidRPr="00601A34">
        <w:rPr>
          <w:rFonts w:eastAsia="Calibri" w:cs="Times New Roman"/>
          <w:szCs w:val="28"/>
        </w:rPr>
        <w:t>Принят Государственным Советом</w:t>
      </w:r>
    </w:p>
    <w:p w14:paraId="20A5A538" w14:textId="77777777" w:rsidR="00E475B4" w:rsidRPr="00601A34" w:rsidRDefault="00E475B4" w:rsidP="00E475B4">
      <w:pPr>
        <w:spacing w:after="0" w:line="0" w:lineRule="atLeast"/>
        <w:jc w:val="both"/>
        <w:rPr>
          <w:rFonts w:eastAsia="Calibri" w:cs="Times New Roman"/>
          <w:szCs w:val="28"/>
        </w:rPr>
      </w:pPr>
      <w:r w:rsidRPr="00601A34">
        <w:rPr>
          <w:rFonts w:eastAsia="Calibri" w:cs="Times New Roman"/>
          <w:szCs w:val="28"/>
        </w:rPr>
        <w:t>Удмуртской Республик</w:t>
      </w:r>
      <w:r>
        <w:rPr>
          <w:rFonts w:eastAsia="Calibri" w:cs="Times New Roman"/>
          <w:szCs w:val="28"/>
        </w:rPr>
        <w:t xml:space="preserve">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«___» _________2021</w:t>
      </w:r>
      <w:r w:rsidRPr="00601A34">
        <w:rPr>
          <w:rFonts w:eastAsia="Calibri" w:cs="Times New Roman"/>
          <w:szCs w:val="28"/>
        </w:rPr>
        <w:t xml:space="preserve"> года</w:t>
      </w:r>
    </w:p>
    <w:p w14:paraId="0DC017F5" w14:textId="77777777" w:rsidR="00E475B4" w:rsidRPr="00601A34" w:rsidRDefault="00E475B4" w:rsidP="00E475B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14:paraId="1D63D7D7" w14:textId="77777777" w:rsidR="00E475B4" w:rsidRPr="00601A34" w:rsidRDefault="00E475B4" w:rsidP="00E475B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14:paraId="1A5C11AC" w14:textId="77777777" w:rsidR="00E475B4" w:rsidRDefault="00E475B4" w:rsidP="00E475B4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601A34">
        <w:rPr>
          <w:rFonts w:cs="Times New Roman"/>
          <w:bCs/>
          <w:szCs w:val="28"/>
        </w:rPr>
        <w:t xml:space="preserve">Статья 1. </w:t>
      </w:r>
      <w:r w:rsidRPr="00601A34">
        <w:rPr>
          <w:rFonts w:cs="Times New Roman"/>
          <w:b/>
          <w:bCs/>
          <w:szCs w:val="28"/>
        </w:rPr>
        <w:t>Предмет правового регулирования настоящего Закона</w:t>
      </w:r>
    </w:p>
    <w:p w14:paraId="591EC0A9" w14:textId="77777777" w:rsidR="00E475B4" w:rsidRDefault="00E475B4" w:rsidP="00E475B4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</w:p>
    <w:p w14:paraId="0BD1F0AF" w14:textId="77777777" w:rsidR="00A24AD9" w:rsidRDefault="00E475B4" w:rsidP="00E475B4">
      <w:pPr>
        <w:pStyle w:val="a4"/>
      </w:pPr>
      <w:r>
        <w:t xml:space="preserve">1. </w:t>
      </w:r>
      <w:r w:rsidRPr="002E1EF1">
        <w:t xml:space="preserve">Настоящий Закон регулирует отношения, возникающие в </w:t>
      </w:r>
      <w:r>
        <w:t>области</w:t>
      </w:r>
      <w:r w:rsidR="00A24AD9">
        <w:t xml:space="preserve"> </w:t>
      </w:r>
      <w:r w:rsidRPr="00293A98">
        <w:t>выявления, сохранения, изучения, использования и популяризации</w:t>
      </w:r>
      <w:r w:rsidRPr="002E1EF1">
        <w:t xml:space="preserve"> объектов нематериального культурного </w:t>
      </w:r>
      <w:r w:rsidRPr="002320A5">
        <w:t xml:space="preserve">наследия </w:t>
      </w:r>
      <w:r w:rsidR="00F00305" w:rsidRPr="001910AB">
        <w:t>народов, этническая история и культура которых формировалась на территории Удмуртской Республики или связана с ее современной территорией</w:t>
      </w:r>
      <w:r w:rsidR="002320A5" w:rsidRPr="001910AB">
        <w:t>.</w:t>
      </w:r>
      <w:r w:rsidRPr="002320A5">
        <w:t xml:space="preserve"> </w:t>
      </w:r>
    </w:p>
    <w:p w14:paraId="100B2286" w14:textId="77777777" w:rsidR="00D0439B" w:rsidRDefault="00E475B4" w:rsidP="00E475B4">
      <w:pPr>
        <w:pStyle w:val="a4"/>
      </w:pPr>
      <w:r w:rsidRPr="00A730DF">
        <w:t>2.</w:t>
      </w:r>
      <w:r w:rsidR="00D0439B" w:rsidRPr="00A730DF">
        <w:t xml:space="preserve"> Нематериальное культурное наследие </w:t>
      </w:r>
      <w:r w:rsidR="00445B8C" w:rsidRPr="002320A5">
        <w:t>в Удмуртской Республике</w:t>
      </w:r>
      <w:r w:rsidR="00445B8C">
        <w:t xml:space="preserve"> </w:t>
      </w:r>
      <w:r w:rsidR="00D0439B" w:rsidRPr="00A730DF">
        <w:t>является основой видов и форм традиционной культуры</w:t>
      </w:r>
      <w:r w:rsidR="00506BA9" w:rsidRPr="00A730DF">
        <w:t xml:space="preserve"> - ценностей общества, основанных на исторически сложившихся нормах</w:t>
      </w:r>
      <w:r w:rsidR="00E935F5" w:rsidRPr="00A730DF">
        <w:t xml:space="preserve"> поведения, народных знаниях и умениях, образах и языках, обычаях и нравах, формах семейной и обрядово-праздничной жизни, хозяйственной деятельности, системе традиционного искусства.</w:t>
      </w:r>
    </w:p>
    <w:p w14:paraId="163823F5" w14:textId="77777777" w:rsidR="00E475B4" w:rsidRDefault="00F25BA5" w:rsidP="00E475B4">
      <w:pPr>
        <w:pStyle w:val="a4"/>
      </w:pPr>
      <w:r w:rsidRPr="001910AB">
        <w:t xml:space="preserve">3. </w:t>
      </w:r>
      <w:r w:rsidR="005E23D3">
        <w:t>Н</w:t>
      </w:r>
      <w:r w:rsidRPr="001910AB">
        <w:t xml:space="preserve">астоящий Закон не регулирует отношения в области народных художественных промыслов, </w:t>
      </w:r>
      <w:r w:rsidR="00F2698A" w:rsidRPr="001910AB">
        <w:t xml:space="preserve">однако </w:t>
      </w:r>
      <w:r w:rsidRPr="001910AB">
        <w:t>меры поддержки</w:t>
      </w:r>
      <w:r w:rsidR="00F2698A" w:rsidRPr="001910AB">
        <w:t xml:space="preserve">, предусмотренные настоящим Законом, </w:t>
      </w:r>
      <w:r w:rsidR="008D3233" w:rsidRPr="001910AB">
        <w:t>применяются в отношении мастеров</w:t>
      </w:r>
      <w:r w:rsidR="00F2698A" w:rsidRPr="001910AB">
        <w:t xml:space="preserve"> декоративно-прикладного искусства и ремесел,</w:t>
      </w:r>
      <w:r w:rsidR="008D3233" w:rsidRPr="001910AB">
        <w:t xml:space="preserve"> являющихся носителями либо хранителями нематериального культурного наследия.</w:t>
      </w:r>
    </w:p>
    <w:p w14:paraId="02C8271A" w14:textId="77777777" w:rsidR="008D3233" w:rsidRPr="00A730DF" w:rsidRDefault="008D3233" w:rsidP="00E475B4">
      <w:pPr>
        <w:pStyle w:val="a4"/>
      </w:pPr>
    </w:p>
    <w:p w14:paraId="5390D3A8" w14:textId="77777777" w:rsidR="00E475B4" w:rsidRDefault="00E475B4" w:rsidP="00E475B4">
      <w:pPr>
        <w:pStyle w:val="a4"/>
      </w:pPr>
      <w:r w:rsidRPr="00D51E11">
        <w:t xml:space="preserve">Статья </w:t>
      </w:r>
      <w:r>
        <w:t>2</w:t>
      </w:r>
      <w:r w:rsidRPr="00D51E11">
        <w:t xml:space="preserve">. </w:t>
      </w:r>
      <w:r w:rsidRPr="00D51E11">
        <w:rPr>
          <w:b/>
        </w:rPr>
        <w:t>Основные понятия, используемые в настоящем Законе</w:t>
      </w:r>
    </w:p>
    <w:p w14:paraId="7614AB3F" w14:textId="77777777" w:rsidR="00E475B4" w:rsidRDefault="00E475B4" w:rsidP="00E475B4">
      <w:pPr>
        <w:pStyle w:val="a4"/>
      </w:pPr>
    </w:p>
    <w:p w14:paraId="11FA9137" w14:textId="77777777" w:rsidR="00E475B4" w:rsidRDefault="00BC2BB1" w:rsidP="00E475B4">
      <w:pPr>
        <w:pStyle w:val="a4"/>
      </w:pPr>
      <w:r>
        <w:t xml:space="preserve">1. </w:t>
      </w:r>
      <w:r w:rsidR="00E475B4">
        <w:t>В настоящем Законе используются следующие основные понятия:</w:t>
      </w:r>
    </w:p>
    <w:p w14:paraId="54A1B23D" w14:textId="77777777" w:rsidR="00E475B4" w:rsidRDefault="00E475B4" w:rsidP="00E475B4">
      <w:pPr>
        <w:pStyle w:val="a4"/>
      </w:pPr>
      <w:r>
        <w:t>1) нематериальное культурное наследие</w:t>
      </w:r>
      <w:r w:rsidR="002320A5">
        <w:t xml:space="preserve"> </w:t>
      </w:r>
      <w:r w:rsidR="00A730DF" w:rsidRPr="002320A5">
        <w:t>в Удмуртской Республике</w:t>
      </w:r>
      <w:r w:rsidR="00445B8C">
        <w:t xml:space="preserve"> (далее </w:t>
      </w:r>
      <w:r w:rsidR="00A730DF">
        <w:t xml:space="preserve"> </w:t>
      </w:r>
      <w:r w:rsidR="00445B8C">
        <w:t xml:space="preserve">нематериальное культурное наследие) </w:t>
      </w:r>
      <w:r>
        <w:t xml:space="preserve">– </w:t>
      </w:r>
      <w:r w:rsidR="00445B8C">
        <w:t xml:space="preserve">совокупность </w:t>
      </w:r>
      <w:r w:rsidR="00652FF9">
        <w:t xml:space="preserve">присущих народам, сообществам, группам </w:t>
      </w:r>
      <w:r>
        <w:t xml:space="preserve">духовных, интеллектуальных и нравственно-этических ценностей, являющихся отражением культурной и национальной самобытности общества и охватывающих </w:t>
      </w:r>
      <w:r w:rsidR="00652FF9">
        <w:t xml:space="preserve"> их </w:t>
      </w:r>
      <w:r>
        <w:t xml:space="preserve">образ жизни, традиции и формы выражения, включая язык, </w:t>
      </w:r>
      <w:r w:rsidR="00A54FF7">
        <w:t xml:space="preserve">как носителя нематериального культурного наследия, </w:t>
      </w:r>
      <w:r>
        <w:t>нормы и правила поведения, верования, обряды, обычаи, празднества, фольклор</w:t>
      </w:r>
      <w:r w:rsidRPr="001910AB">
        <w:t>, технологии</w:t>
      </w:r>
      <w:r>
        <w:t xml:space="preserve"> изготовления предметов </w:t>
      </w:r>
      <w:r w:rsidR="002C2EA9">
        <w:t>традиционного</w:t>
      </w:r>
      <w:r>
        <w:t xml:space="preserve"> декоративно-прикладного искусства</w:t>
      </w:r>
      <w:r w:rsidR="006E49D9">
        <w:t xml:space="preserve"> и ремесел</w:t>
      </w:r>
      <w:r>
        <w:t xml:space="preserve">, музыкальных инструментов, предметов быта и народные художественные каноны, </w:t>
      </w:r>
      <w:r>
        <w:lastRenderedPageBreak/>
        <w:t>реализующиеся в исторически сложившихся сюжетах и образах и стилистике их воплощения;</w:t>
      </w:r>
    </w:p>
    <w:p w14:paraId="5A3F9E08" w14:textId="77777777" w:rsidR="00E475B4" w:rsidRDefault="00E475B4" w:rsidP="00E475B4">
      <w:pPr>
        <w:pStyle w:val="a4"/>
      </w:pPr>
      <w:r>
        <w:t>2) объекты нематериального культурного наследия</w:t>
      </w:r>
      <w:r w:rsidR="003E5476">
        <w:t xml:space="preserve"> в Удмуртской Республике</w:t>
      </w:r>
      <w:r w:rsidR="00596CA9">
        <w:t xml:space="preserve"> (далее – объекты нематериального культурного наследия) </w:t>
      </w:r>
      <w:r>
        <w:t xml:space="preserve">– обычаи, формы представления и выражения, знания и навыки, а также связанные с ними инструменты, предметы, артефакты и культурные пространства, </w:t>
      </w:r>
      <w:r w:rsidR="00D14AA1" w:rsidRPr="001910AB">
        <w:t>не имеющие индивидуального авторства</w:t>
      </w:r>
      <w:r w:rsidR="00D14AA1">
        <w:t>,</w:t>
      </w:r>
      <w:r w:rsidR="00D14AA1" w:rsidRPr="00D14AA1">
        <w:t xml:space="preserve"> </w:t>
      </w:r>
      <w:r>
        <w:t>признанные сообществами, представляющие историческую и культурную значимость и внесенные в реестр объектов нематериального культурного наследия;</w:t>
      </w:r>
    </w:p>
    <w:p w14:paraId="559E8ADF" w14:textId="77777777" w:rsidR="00E475B4" w:rsidRPr="00A730DF" w:rsidRDefault="00E475B4" w:rsidP="00E475B4">
      <w:pPr>
        <w:pStyle w:val="a4"/>
      </w:pPr>
      <w:r>
        <w:t xml:space="preserve">3) реестр объектов нематериального культурного </w:t>
      </w:r>
      <w:r w:rsidRPr="003E5476">
        <w:t>наследия</w:t>
      </w:r>
      <w:r w:rsidR="00A24AD9" w:rsidRPr="003E5476">
        <w:rPr>
          <w:color w:val="FF0000"/>
        </w:rPr>
        <w:t xml:space="preserve"> </w:t>
      </w:r>
      <w:r w:rsidRPr="003E5476">
        <w:t>(далее – Реестр объектов нематериально</w:t>
      </w:r>
      <w:r>
        <w:t>го культурного наследия</w:t>
      </w:r>
      <w:r w:rsidR="00A24AD9">
        <w:t xml:space="preserve">) – </w:t>
      </w:r>
      <w:r>
        <w:t xml:space="preserve">информационная система, включающая в себя </w:t>
      </w:r>
      <w:r w:rsidR="00E76E74" w:rsidRPr="00E76E74">
        <w:t>сведения</w:t>
      </w:r>
      <w:r>
        <w:t xml:space="preserve"> данных об объектах нематериального культурного наследия </w:t>
      </w:r>
      <w:r w:rsidRPr="00AB28FB">
        <w:t>(их идентификацию, документирование и исследование)</w:t>
      </w:r>
      <w:r w:rsidRPr="00A730DF">
        <w:t>;</w:t>
      </w:r>
    </w:p>
    <w:p w14:paraId="3E42716B" w14:textId="77777777" w:rsidR="00E475B4" w:rsidRDefault="00E475B4" w:rsidP="00E475B4">
      <w:pPr>
        <w:pStyle w:val="a4"/>
      </w:pPr>
      <w:r>
        <w:t>4) носитель нематериального культурного наследия</w:t>
      </w:r>
      <w:r w:rsidR="001217E2">
        <w:t xml:space="preserve"> </w:t>
      </w:r>
      <w:r>
        <w:t xml:space="preserve">– сообщества, группы и в некоторых случаях отдельные лица, играющие важную роль в сохранении и воссоздании нематериального культурного наследия в Удмуртской Республике, </w:t>
      </w:r>
      <w:r w:rsidR="00B727AC">
        <w:t>обладающи</w:t>
      </w:r>
      <w:r w:rsidR="00B727AC" w:rsidRPr="00B727AC">
        <w:t>е уникальными знаниями, умениями и навыками в области фольклора, обычаев, обрядов, празднеств, исполнительского и декоративно-прикладного искусства</w:t>
      </w:r>
      <w:r w:rsidR="00A730DF">
        <w:t>;</w:t>
      </w:r>
    </w:p>
    <w:p w14:paraId="1605D8A3" w14:textId="77777777" w:rsidR="00775BD4" w:rsidRDefault="00E475B4" w:rsidP="00E475B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5</w:t>
      </w:r>
      <w:r w:rsidRPr="00A730DF">
        <w:rPr>
          <w:rFonts w:cs="Times New Roman"/>
          <w:bCs/>
          <w:szCs w:val="28"/>
        </w:rPr>
        <w:t>) хранители нематериального культурного наследия – организации культурно-досугового типа, в том числе дома народного творчества, коллективы худож</w:t>
      </w:r>
      <w:r w:rsidR="00036D93">
        <w:rPr>
          <w:rFonts w:cs="Times New Roman"/>
          <w:bCs/>
          <w:szCs w:val="28"/>
        </w:rPr>
        <w:t>ественного народного творчества</w:t>
      </w:r>
      <w:r w:rsidRPr="00A730DF">
        <w:rPr>
          <w:rFonts w:cs="Times New Roman"/>
          <w:bCs/>
          <w:szCs w:val="28"/>
        </w:rPr>
        <w:t xml:space="preserve"> (фольклорные коллективы), национально-культурные объединения,</w:t>
      </w:r>
      <w:r w:rsidR="00E23B89" w:rsidRPr="00A730DF">
        <w:t xml:space="preserve"> </w:t>
      </w:r>
      <w:r w:rsidRPr="001910AB">
        <w:rPr>
          <w:rFonts w:cs="Times New Roman"/>
          <w:bCs/>
          <w:szCs w:val="28"/>
        </w:rPr>
        <w:t>мастера декоративно-прикладного искусства и ремесел,</w:t>
      </w:r>
      <w:r w:rsidRPr="002C2EA9">
        <w:rPr>
          <w:rFonts w:cs="Times New Roman"/>
          <w:bCs/>
          <w:i/>
          <w:szCs w:val="28"/>
        </w:rPr>
        <w:t xml:space="preserve"> </w:t>
      </w:r>
      <w:r w:rsidRPr="00A730DF">
        <w:rPr>
          <w:rFonts w:cs="Times New Roman"/>
          <w:bCs/>
          <w:szCs w:val="28"/>
        </w:rPr>
        <w:t>а также библиотеки, музеи, архивы, образовательные и иные организации, чья деятельность направлена на выявление, сохранение, изучение, использование и популяризацию объектов нематериального культурного наследия</w:t>
      </w:r>
      <w:r w:rsidR="00775BD4">
        <w:rPr>
          <w:rFonts w:cs="Times New Roman"/>
          <w:bCs/>
          <w:szCs w:val="28"/>
        </w:rPr>
        <w:t>;</w:t>
      </w:r>
    </w:p>
    <w:p w14:paraId="7954929E" w14:textId="77777777" w:rsidR="00E475B4" w:rsidRDefault="00775BD4" w:rsidP="00E475B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1910AB">
        <w:rPr>
          <w:rFonts w:cs="Times New Roman"/>
          <w:bCs/>
          <w:szCs w:val="28"/>
        </w:rPr>
        <w:t xml:space="preserve">6) </w:t>
      </w:r>
      <w:r w:rsidR="00E93BE5" w:rsidRPr="001910AB">
        <w:rPr>
          <w:rFonts w:cs="Times New Roman"/>
          <w:bCs/>
          <w:szCs w:val="28"/>
        </w:rPr>
        <w:t>традиционная</w:t>
      </w:r>
      <w:r w:rsidR="00417DC5" w:rsidRPr="001910AB">
        <w:rPr>
          <w:rFonts w:cs="Times New Roman"/>
          <w:bCs/>
          <w:szCs w:val="28"/>
        </w:rPr>
        <w:t xml:space="preserve"> культур</w:t>
      </w:r>
      <w:r w:rsidR="00E93BE5" w:rsidRPr="001910AB">
        <w:rPr>
          <w:rFonts w:cs="Times New Roman"/>
          <w:bCs/>
          <w:szCs w:val="28"/>
        </w:rPr>
        <w:t>а</w:t>
      </w:r>
      <w:r w:rsidR="00417DC5" w:rsidRPr="001910AB">
        <w:rPr>
          <w:rFonts w:cs="Times New Roman"/>
          <w:bCs/>
          <w:szCs w:val="28"/>
        </w:rPr>
        <w:t xml:space="preserve"> – совокупность ценностей общества, основанных на исторически сложившихся нормах поведения, народных знаниях и умениях, образах и языках, обычаях и нравах, формах семейной и обрядово-праздничной жизни, хозяйственной деятельности, системе традиционного искусства.</w:t>
      </w:r>
    </w:p>
    <w:p w14:paraId="3C89BA73" w14:textId="77777777" w:rsidR="00E475B4" w:rsidRPr="002E1EF1" w:rsidRDefault="00E475B4" w:rsidP="00E475B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14:paraId="0AC29BC8" w14:textId="77777777" w:rsidR="00E475B4" w:rsidRPr="008F7FE5" w:rsidRDefault="00E475B4" w:rsidP="00E475B4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8F7FE5">
        <w:rPr>
          <w:rFonts w:cs="Times New Roman"/>
          <w:bCs/>
          <w:szCs w:val="28"/>
        </w:rPr>
        <w:t xml:space="preserve">Статья </w:t>
      </w:r>
      <w:r>
        <w:rPr>
          <w:rFonts w:cs="Times New Roman"/>
          <w:bCs/>
          <w:szCs w:val="28"/>
        </w:rPr>
        <w:t>3</w:t>
      </w:r>
      <w:r w:rsidRPr="008F7FE5">
        <w:rPr>
          <w:rFonts w:cs="Times New Roman"/>
          <w:bCs/>
          <w:szCs w:val="28"/>
        </w:rPr>
        <w:t>.</w:t>
      </w:r>
      <w:r w:rsidR="00D00FC6">
        <w:rPr>
          <w:rFonts w:cs="Times New Roman"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Правовое регулирование</w:t>
      </w:r>
      <w:r w:rsidR="00A24AD9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 xml:space="preserve">отношений в области </w:t>
      </w:r>
      <w:r w:rsidRPr="008F7FE5">
        <w:rPr>
          <w:rFonts w:cs="Times New Roman"/>
          <w:b/>
          <w:bCs/>
          <w:szCs w:val="28"/>
        </w:rPr>
        <w:t>нематериально</w:t>
      </w:r>
      <w:r>
        <w:rPr>
          <w:rFonts w:cs="Times New Roman"/>
          <w:b/>
          <w:bCs/>
          <w:szCs w:val="28"/>
        </w:rPr>
        <w:t>го</w:t>
      </w:r>
      <w:r w:rsidR="00A24AD9">
        <w:rPr>
          <w:rFonts w:cs="Times New Roman"/>
          <w:b/>
          <w:bCs/>
          <w:szCs w:val="28"/>
        </w:rPr>
        <w:t xml:space="preserve"> </w:t>
      </w:r>
      <w:r w:rsidRPr="008F7FE5">
        <w:rPr>
          <w:rFonts w:cs="Times New Roman"/>
          <w:b/>
          <w:bCs/>
          <w:szCs w:val="28"/>
        </w:rPr>
        <w:t>культурно</w:t>
      </w:r>
      <w:r>
        <w:rPr>
          <w:rFonts w:cs="Times New Roman"/>
          <w:b/>
          <w:bCs/>
          <w:szCs w:val="28"/>
        </w:rPr>
        <w:t>го наследия</w:t>
      </w:r>
      <w:r w:rsidR="008947B1" w:rsidRPr="008947B1">
        <w:t xml:space="preserve"> </w:t>
      </w:r>
    </w:p>
    <w:p w14:paraId="66DEFE80" w14:textId="77777777" w:rsidR="00E475B4" w:rsidRPr="008F7FE5" w:rsidRDefault="00E475B4" w:rsidP="00E475B4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</w:p>
    <w:p w14:paraId="13D67335" w14:textId="77777777" w:rsidR="00E475B4" w:rsidRDefault="003006A8" w:rsidP="00E475B4">
      <w:pPr>
        <w:pStyle w:val="a4"/>
      </w:pPr>
      <w:r w:rsidRPr="003006A8">
        <w:t>Правовое регулирование отношений в области нематериального культурного наследия осуществляется в соответствии с Конституцией Российской Федерации, федеральными законами и нормативными правовыми актами Российской Федерации, Конституцией Удмуртской Республики, настоящим Законом, другими законами Удмуртской Республики и принимаемыми в соответствии с ними иными нормативными правовыми актами Удмуртской Республики.</w:t>
      </w:r>
    </w:p>
    <w:p w14:paraId="250E71A7" w14:textId="77777777" w:rsidR="003006A8" w:rsidRDefault="003006A8" w:rsidP="00E475B4">
      <w:pPr>
        <w:pStyle w:val="a4"/>
      </w:pPr>
    </w:p>
    <w:p w14:paraId="362ACC64" w14:textId="77777777" w:rsidR="00E475B4" w:rsidRDefault="00E475B4" w:rsidP="00E475B4">
      <w:pPr>
        <w:pStyle w:val="a4"/>
        <w:rPr>
          <w:b/>
        </w:rPr>
      </w:pPr>
      <w:r w:rsidRPr="008E23C5">
        <w:t xml:space="preserve">Статья </w:t>
      </w:r>
      <w:r w:rsidRPr="00734FB9">
        <w:t>4.</w:t>
      </w:r>
      <w:r w:rsidR="00D00FC6">
        <w:t xml:space="preserve"> </w:t>
      </w:r>
      <w:r w:rsidRPr="008E23C5">
        <w:rPr>
          <w:b/>
        </w:rPr>
        <w:t xml:space="preserve">Основные направления </w:t>
      </w:r>
      <w:r w:rsidRPr="00D02B2F">
        <w:rPr>
          <w:b/>
        </w:rPr>
        <w:t xml:space="preserve">выявления, сохранения, изучения, использования и популяризации </w:t>
      </w:r>
      <w:r w:rsidRPr="006F46C8">
        <w:rPr>
          <w:b/>
        </w:rPr>
        <w:t>объектов нематериального культурного наследия</w:t>
      </w:r>
      <w:r w:rsidR="0065775D">
        <w:rPr>
          <w:b/>
        </w:rPr>
        <w:t xml:space="preserve"> </w:t>
      </w:r>
    </w:p>
    <w:p w14:paraId="22EFDF10" w14:textId="77777777" w:rsidR="00E475B4" w:rsidRPr="008E23C5" w:rsidRDefault="00E475B4" w:rsidP="00E475B4">
      <w:pPr>
        <w:pStyle w:val="a4"/>
        <w:rPr>
          <w:b/>
        </w:rPr>
      </w:pPr>
    </w:p>
    <w:p w14:paraId="674D2E45" w14:textId="77777777" w:rsidR="00E475B4" w:rsidRPr="008E23C5" w:rsidRDefault="00E475B4" w:rsidP="00E475B4">
      <w:pPr>
        <w:pStyle w:val="a4"/>
      </w:pPr>
      <w:r w:rsidRPr="008E23C5">
        <w:t xml:space="preserve">Основными направлениями </w:t>
      </w:r>
      <w:r w:rsidR="00EB624D" w:rsidRPr="00EB624D">
        <w:t xml:space="preserve">выявления, сохранения, изучения, использования и популяризации </w:t>
      </w:r>
      <w:r w:rsidRPr="006F46C8">
        <w:t>объектов нематериального культурного наследия</w:t>
      </w:r>
      <w:r>
        <w:t xml:space="preserve"> являются:</w:t>
      </w:r>
    </w:p>
    <w:p w14:paraId="16F4F585" w14:textId="77777777" w:rsidR="00E475B4" w:rsidRPr="008E23C5" w:rsidRDefault="00E475B4" w:rsidP="00E475B4">
      <w:pPr>
        <w:pStyle w:val="a4"/>
      </w:pPr>
      <w:r w:rsidRPr="008E23C5">
        <w:t xml:space="preserve">1) стимулирование и поддержка творческой деятельности носителей </w:t>
      </w:r>
      <w:r>
        <w:t xml:space="preserve"> и хранителей </w:t>
      </w:r>
      <w:r w:rsidRPr="006F46C8">
        <w:t>нематериального культурного наследия</w:t>
      </w:r>
      <w:r w:rsidRPr="008E23C5">
        <w:t>;</w:t>
      </w:r>
    </w:p>
    <w:p w14:paraId="4E7BAABC" w14:textId="77777777" w:rsidR="000D7D01" w:rsidRPr="008947B1" w:rsidRDefault="000D7D01" w:rsidP="000D7D01">
      <w:pPr>
        <w:pStyle w:val="a4"/>
      </w:pPr>
      <w:r w:rsidRPr="008947B1">
        <w:t>2) создание условий для развития организаций, осуществляющих деятельность на территории Удмуртской Республики в сфере традиционной культуры;</w:t>
      </w:r>
    </w:p>
    <w:p w14:paraId="7951C9B5" w14:textId="77777777" w:rsidR="000D7D01" w:rsidRPr="008947B1" w:rsidRDefault="000D7D01" w:rsidP="000D7D01">
      <w:pPr>
        <w:pStyle w:val="a4"/>
      </w:pPr>
      <w:r w:rsidRPr="008947B1">
        <w:t>3)  создание условий</w:t>
      </w:r>
      <w:r w:rsidR="003E5476" w:rsidRPr="008947B1">
        <w:t>,</w:t>
      </w:r>
      <w:r w:rsidRPr="008947B1">
        <w:t xml:space="preserve"> проживающим на территории Удмуртской Республики гражданам, их объединениям, этническим общностям для занятий творчеством в сфере традиционной культуры;</w:t>
      </w:r>
    </w:p>
    <w:p w14:paraId="51B415AC" w14:textId="77777777" w:rsidR="00E475B4" w:rsidRPr="008947B1" w:rsidRDefault="007464FD" w:rsidP="00E475B4">
      <w:pPr>
        <w:pStyle w:val="a4"/>
      </w:pPr>
      <w:r>
        <w:t>4</w:t>
      </w:r>
      <w:r w:rsidR="00E475B4" w:rsidRPr="008E23C5">
        <w:t xml:space="preserve">) </w:t>
      </w:r>
      <w:r w:rsidR="00E475B4" w:rsidRPr="008947B1">
        <w:rPr>
          <w:i/>
        </w:rPr>
        <w:t xml:space="preserve"> </w:t>
      </w:r>
      <w:r w:rsidR="00E475B4" w:rsidRPr="008947B1">
        <w:t>разработка системы мер</w:t>
      </w:r>
      <w:r w:rsidR="008947B1" w:rsidRPr="008947B1">
        <w:t xml:space="preserve"> поддержки,</w:t>
      </w:r>
      <w:r w:rsidR="00E475B4" w:rsidRPr="008947B1">
        <w:t xml:space="preserve"> </w:t>
      </w:r>
      <w:r w:rsidR="000D7D01" w:rsidRPr="008947B1">
        <w:t xml:space="preserve">направленных на сохранение нематериального культурного наследия, а также </w:t>
      </w:r>
      <w:r w:rsidR="00E475B4" w:rsidRPr="008947B1">
        <w:t>по поддержке организаций культурно-досугового типа</w:t>
      </w:r>
      <w:r w:rsidR="000D7D01" w:rsidRPr="008947B1">
        <w:t>, иных</w:t>
      </w:r>
      <w:r w:rsidR="008806C3">
        <w:t xml:space="preserve"> </w:t>
      </w:r>
      <w:r w:rsidR="00E475B4" w:rsidRPr="008947B1">
        <w:t>хранителей и носителей нематериального культурного наследия;</w:t>
      </w:r>
    </w:p>
    <w:p w14:paraId="04B03723" w14:textId="77777777" w:rsidR="00E475B4" w:rsidRPr="008947B1" w:rsidRDefault="004B7629" w:rsidP="00E475B4">
      <w:pPr>
        <w:pStyle w:val="a4"/>
      </w:pPr>
      <w:r>
        <w:t>5</w:t>
      </w:r>
      <w:r w:rsidR="00E475B4" w:rsidRPr="008947B1">
        <w:t xml:space="preserve">) популяризация </w:t>
      </w:r>
      <w:r w:rsidR="003006A8" w:rsidRPr="003006A8">
        <w:t xml:space="preserve">объектов нематериального культурного наследия </w:t>
      </w:r>
      <w:r w:rsidR="00E475B4" w:rsidRPr="008947B1">
        <w:t xml:space="preserve">через средства массовой информации и </w:t>
      </w:r>
      <w:r w:rsidR="007464FD" w:rsidRPr="008947B1">
        <w:t>информационно-телекоммуникационную сеть «Интернет» (далее - сеть «Интернет»)</w:t>
      </w:r>
      <w:r w:rsidR="00E475B4" w:rsidRPr="008947B1">
        <w:t>;</w:t>
      </w:r>
    </w:p>
    <w:p w14:paraId="773FF069" w14:textId="77777777" w:rsidR="002F629C" w:rsidRDefault="00E475B4" w:rsidP="00E475B4">
      <w:pPr>
        <w:pStyle w:val="a4"/>
      </w:pPr>
      <w:r>
        <w:t xml:space="preserve"> </w:t>
      </w:r>
      <w:r w:rsidR="004B7629">
        <w:t>6</w:t>
      </w:r>
      <w:r>
        <w:t>) совершенствование научного, методического и кадрового обеспечения деятельности организаций</w:t>
      </w:r>
      <w:r w:rsidRPr="00293A98">
        <w:t xml:space="preserve"> культурно-досугового типа</w:t>
      </w:r>
      <w:r>
        <w:t>, чья деятельность направлена на выявление, сохранение</w:t>
      </w:r>
      <w:r w:rsidR="003006A8">
        <w:t>,</w:t>
      </w:r>
      <w:r>
        <w:t xml:space="preserve"> </w:t>
      </w:r>
      <w:r w:rsidR="003006A8">
        <w:t>изучение</w:t>
      </w:r>
      <w:r w:rsidR="003006A8" w:rsidRPr="003006A8">
        <w:t>, использовани</w:t>
      </w:r>
      <w:r w:rsidR="003006A8">
        <w:t>е</w:t>
      </w:r>
      <w:r w:rsidR="003006A8" w:rsidRPr="003006A8">
        <w:t xml:space="preserve"> и популяризаци</w:t>
      </w:r>
      <w:r w:rsidR="003006A8">
        <w:t>ю</w:t>
      </w:r>
      <w:r w:rsidR="003006A8" w:rsidRPr="003006A8">
        <w:t xml:space="preserve"> объектов нематериального культурного наследия</w:t>
      </w:r>
      <w:r w:rsidR="002F629C">
        <w:t>;</w:t>
      </w:r>
    </w:p>
    <w:p w14:paraId="6AF6DCE9" w14:textId="77777777" w:rsidR="00E475B4" w:rsidRDefault="004B7629" w:rsidP="00E475B4">
      <w:pPr>
        <w:pStyle w:val="a4"/>
      </w:pPr>
      <w:r>
        <w:t>7</w:t>
      </w:r>
      <w:r w:rsidR="002F629C">
        <w:t xml:space="preserve">) осуществление </w:t>
      </w:r>
      <w:r w:rsidR="002F629C" w:rsidRPr="002F629C">
        <w:t>актуализаци</w:t>
      </w:r>
      <w:r w:rsidR="002F629C">
        <w:t>и</w:t>
      </w:r>
      <w:r w:rsidR="002F629C" w:rsidRPr="002F629C">
        <w:t xml:space="preserve"> традиционной культуры </w:t>
      </w:r>
      <w:r w:rsidR="002F629C">
        <w:t>путем организационно-методической</w:t>
      </w:r>
      <w:r w:rsidR="002F629C" w:rsidRPr="002F629C">
        <w:t>, художественно-творческ</w:t>
      </w:r>
      <w:r w:rsidR="002F629C">
        <w:t>ой</w:t>
      </w:r>
      <w:r w:rsidR="002F629C" w:rsidRPr="002F629C">
        <w:t>, просветительск</w:t>
      </w:r>
      <w:r w:rsidR="002F629C">
        <w:t>ой</w:t>
      </w:r>
      <w:r w:rsidR="002F629C" w:rsidRPr="002F629C">
        <w:t>, учебно-воспитательн</w:t>
      </w:r>
      <w:r w:rsidR="002F629C">
        <w:t>ой</w:t>
      </w:r>
      <w:r w:rsidR="002F629C" w:rsidRPr="002F629C">
        <w:t xml:space="preserve"> деятельност</w:t>
      </w:r>
      <w:r w:rsidR="002F629C">
        <w:t>и</w:t>
      </w:r>
      <w:r w:rsidR="002F629C" w:rsidRPr="002F629C">
        <w:t>, направленн</w:t>
      </w:r>
      <w:r w:rsidR="002F629C">
        <w:t>ой</w:t>
      </w:r>
      <w:r w:rsidR="002F629C" w:rsidRPr="002F629C">
        <w:t xml:space="preserve"> на повышение значимости традиционной культуры, передачу новым поколениям традиционных морально-этических ценностей и норм поведения, а также знаний, навыков и умений</w:t>
      </w:r>
      <w:r w:rsidR="00E475B4">
        <w:t xml:space="preserve">. </w:t>
      </w:r>
    </w:p>
    <w:p w14:paraId="1B85BEB9" w14:textId="77777777" w:rsidR="00E475B4" w:rsidRDefault="00E475B4" w:rsidP="00E475B4">
      <w:pPr>
        <w:pStyle w:val="a4"/>
      </w:pPr>
    </w:p>
    <w:p w14:paraId="74F27E38" w14:textId="77777777" w:rsidR="00E475B4" w:rsidRDefault="00E475B4" w:rsidP="00E475B4">
      <w:pPr>
        <w:pStyle w:val="a4"/>
      </w:pPr>
      <w:r w:rsidRPr="009023FF">
        <w:t xml:space="preserve">Статья </w:t>
      </w:r>
      <w:r>
        <w:t>5</w:t>
      </w:r>
      <w:r w:rsidRPr="009023FF">
        <w:t xml:space="preserve">. </w:t>
      </w:r>
      <w:r w:rsidRPr="006D0582">
        <w:rPr>
          <w:b/>
        </w:rPr>
        <w:t>Государственные программы Удмуртской Республики в области выявления, сохранения, изучения</w:t>
      </w:r>
      <w:r w:rsidRPr="00944FAB">
        <w:rPr>
          <w:b/>
        </w:rPr>
        <w:t>, использования и популяризации объектов нематериального культурного наследия</w:t>
      </w:r>
    </w:p>
    <w:p w14:paraId="15E12155" w14:textId="77777777" w:rsidR="00E475B4" w:rsidRDefault="00E475B4" w:rsidP="00E475B4">
      <w:pPr>
        <w:pStyle w:val="a4"/>
      </w:pPr>
    </w:p>
    <w:p w14:paraId="78C87E6F" w14:textId="77777777" w:rsidR="00E475B4" w:rsidRDefault="00E475B4" w:rsidP="00E475B4">
      <w:pPr>
        <w:pStyle w:val="a4"/>
      </w:pPr>
      <w:r w:rsidRPr="00734FB9">
        <w:t xml:space="preserve">В целях обеспечения правовых, социально-экономических и организационных условий и гарантий реализации </w:t>
      </w:r>
      <w:r w:rsidR="00C47462">
        <w:t xml:space="preserve">государственной </w:t>
      </w:r>
      <w:r w:rsidRPr="0046173F">
        <w:t>политики в области выявления, сохранения, изучения, использования и популяризации объектов нематериального культурного наследия</w:t>
      </w:r>
      <w:r w:rsidR="00A24AD9">
        <w:t xml:space="preserve"> </w:t>
      </w:r>
      <w:r w:rsidRPr="00734FB9">
        <w:t xml:space="preserve">разрабатываются и утверждаются государственные программы Удмуртской Республики, предусматривающие мероприятия в </w:t>
      </w:r>
      <w:r w:rsidRPr="0046173F">
        <w:t xml:space="preserve">области выявления, сохранения, </w:t>
      </w:r>
      <w:r w:rsidRPr="0046173F">
        <w:lastRenderedPageBreak/>
        <w:t>изучения, использования и популяризации объектов нематериального культурного наследия</w:t>
      </w:r>
      <w:r w:rsidRPr="00734FB9">
        <w:t>.</w:t>
      </w:r>
    </w:p>
    <w:p w14:paraId="3EA7703F" w14:textId="77777777" w:rsidR="00E475B4" w:rsidRDefault="00E475B4" w:rsidP="00E475B4">
      <w:pPr>
        <w:pStyle w:val="a4"/>
      </w:pPr>
    </w:p>
    <w:p w14:paraId="3889E78B" w14:textId="77777777" w:rsidR="00E475B4" w:rsidRPr="00944FAB" w:rsidRDefault="00E475B4" w:rsidP="00E475B4">
      <w:pPr>
        <w:pStyle w:val="a4"/>
        <w:rPr>
          <w:b/>
        </w:rPr>
      </w:pPr>
      <w:r>
        <w:t xml:space="preserve">Статья 6. </w:t>
      </w:r>
      <w:r w:rsidRPr="00BC7DBC">
        <w:rPr>
          <w:b/>
        </w:rPr>
        <w:t>Полномочия Государственного Совета Удмуртской Республики в области</w:t>
      </w:r>
      <w:r w:rsidR="00A24AD9">
        <w:rPr>
          <w:b/>
        </w:rPr>
        <w:t xml:space="preserve"> </w:t>
      </w:r>
      <w:r w:rsidRPr="00944FAB">
        <w:rPr>
          <w:b/>
        </w:rPr>
        <w:t>выявления, сохранения, изучения, использования и популяризации объектов нематериального культурного наследия</w:t>
      </w:r>
    </w:p>
    <w:p w14:paraId="1D84A45A" w14:textId="77777777" w:rsidR="00E475B4" w:rsidRDefault="00E475B4" w:rsidP="00E475B4">
      <w:pPr>
        <w:pStyle w:val="a4"/>
      </w:pPr>
    </w:p>
    <w:p w14:paraId="04A1D6E8" w14:textId="77777777" w:rsidR="00E475B4" w:rsidRDefault="00E475B4" w:rsidP="00E475B4">
      <w:pPr>
        <w:pStyle w:val="a4"/>
      </w:pPr>
      <w:r>
        <w:t xml:space="preserve">К полномочиям Государственного Совета Удмуртской Республики в области </w:t>
      </w:r>
      <w:r w:rsidRPr="00944FAB">
        <w:t>выявления, сохранения, изучения, использования и популяризации объектов нематериального культурного наследия</w:t>
      </w:r>
      <w:r w:rsidR="00A24AD9">
        <w:t xml:space="preserve"> </w:t>
      </w:r>
      <w:r>
        <w:t>относятся:</w:t>
      </w:r>
    </w:p>
    <w:p w14:paraId="4FBE3D53" w14:textId="77777777" w:rsidR="00E475B4" w:rsidRDefault="00E475B4" w:rsidP="00E475B4">
      <w:pPr>
        <w:pStyle w:val="a4"/>
      </w:pPr>
      <w:r>
        <w:t xml:space="preserve">1) законодательное регулирование отношений в области </w:t>
      </w:r>
      <w:r w:rsidRPr="00944FAB">
        <w:t>выявления, сохранения, изучения, использования и популяризации объектов нематериального культурного наследия</w:t>
      </w:r>
      <w:r>
        <w:t>;</w:t>
      </w:r>
    </w:p>
    <w:p w14:paraId="50437816" w14:textId="77777777" w:rsidR="00E475B4" w:rsidRDefault="00E475B4" w:rsidP="00E475B4">
      <w:pPr>
        <w:pStyle w:val="a4"/>
      </w:pPr>
      <w:r>
        <w:t xml:space="preserve">2) осуществление контроля за исполнением законов Удмуртской Республики в области </w:t>
      </w:r>
      <w:r w:rsidRPr="00944FAB">
        <w:t>выявления, сохранения, изучения, использования и популяризации объектов нематериального культурного наследия</w:t>
      </w:r>
      <w:r>
        <w:t>;</w:t>
      </w:r>
    </w:p>
    <w:p w14:paraId="4762C327" w14:textId="77777777" w:rsidR="00E475B4" w:rsidRDefault="00E475B4" w:rsidP="00E475B4">
      <w:pPr>
        <w:pStyle w:val="a4"/>
      </w:pPr>
      <w:r>
        <w:t xml:space="preserve">3) участие в разработке государственных программ Удмуртской Республики в области </w:t>
      </w:r>
      <w:r w:rsidRPr="00944FAB">
        <w:t>выявления, сохранения, изучения, использования и популяризации объектов нематериального культурного наследия</w:t>
      </w:r>
      <w:r>
        <w:t>;</w:t>
      </w:r>
    </w:p>
    <w:p w14:paraId="32E57CDF" w14:textId="77777777" w:rsidR="00E475B4" w:rsidRDefault="00E475B4" w:rsidP="00E475B4">
      <w:pPr>
        <w:pStyle w:val="a4"/>
      </w:pPr>
      <w:r>
        <w:t xml:space="preserve">4) осуществление контроля за реализацией государственных программ Удмуртской Республики в области </w:t>
      </w:r>
      <w:r w:rsidRPr="00944FAB">
        <w:t>выявления, сохранения, изучения, использования и популяризации объектов нематериального культурного наследия</w:t>
      </w:r>
      <w:r>
        <w:t>;</w:t>
      </w:r>
    </w:p>
    <w:p w14:paraId="28F4385A" w14:textId="77777777" w:rsidR="00E475B4" w:rsidRDefault="00E475B4" w:rsidP="00E475B4">
      <w:pPr>
        <w:pStyle w:val="a4"/>
      </w:pPr>
      <w:r>
        <w:t xml:space="preserve">5) взаимодействие с </w:t>
      </w:r>
      <w:r w:rsidR="00A73B04">
        <w:t xml:space="preserve">федеральными </w:t>
      </w:r>
      <w:r>
        <w:t xml:space="preserve">органами государственной власти по вопросам формирования и реализации государственной политики в области </w:t>
      </w:r>
      <w:r w:rsidRPr="00944FAB">
        <w:t>выявления, сохранения, изучения, использования и популяризации объектов нематериального культурного наследия</w:t>
      </w:r>
      <w:r>
        <w:t>, в том числе внесение предложений, направленных на совершенствование федерального законодательства;</w:t>
      </w:r>
    </w:p>
    <w:p w14:paraId="3C229728" w14:textId="77777777" w:rsidR="00E475B4" w:rsidRDefault="00E475B4" w:rsidP="00E475B4">
      <w:pPr>
        <w:pStyle w:val="a4"/>
      </w:pPr>
      <w:r>
        <w:t xml:space="preserve">6) </w:t>
      </w:r>
      <w:r w:rsidR="008B3911" w:rsidRPr="008B3911">
        <w:t xml:space="preserve">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160DB7CB" w14:textId="77777777" w:rsidR="00E475B4" w:rsidRDefault="00E475B4" w:rsidP="00E475B4">
      <w:pPr>
        <w:pStyle w:val="a4"/>
      </w:pPr>
    </w:p>
    <w:p w14:paraId="2750AD8E" w14:textId="77777777" w:rsidR="00E475B4" w:rsidRDefault="00E475B4" w:rsidP="00E475B4">
      <w:pPr>
        <w:pStyle w:val="a4"/>
        <w:rPr>
          <w:b/>
        </w:rPr>
      </w:pPr>
      <w:r>
        <w:t xml:space="preserve">Статья 7. </w:t>
      </w:r>
      <w:r w:rsidRPr="0038143B">
        <w:rPr>
          <w:b/>
        </w:rPr>
        <w:t>Полномочия Правительства Удмуртской Республики в области</w:t>
      </w:r>
      <w:r w:rsidR="00A24AD9">
        <w:rPr>
          <w:b/>
        </w:rPr>
        <w:t xml:space="preserve"> </w:t>
      </w:r>
      <w:r w:rsidRPr="0038143B">
        <w:rPr>
          <w:b/>
        </w:rPr>
        <w:t>выявления, сохранения, изучения, использования и популяризации объектов нематериального культурного наследия</w:t>
      </w:r>
    </w:p>
    <w:p w14:paraId="5D1EED03" w14:textId="77777777" w:rsidR="00E475B4" w:rsidRDefault="00E475B4" w:rsidP="00E475B4">
      <w:pPr>
        <w:pStyle w:val="a4"/>
        <w:rPr>
          <w:b/>
        </w:rPr>
      </w:pPr>
    </w:p>
    <w:p w14:paraId="0677706C" w14:textId="77777777" w:rsidR="00E475B4" w:rsidRPr="00AC3AEA" w:rsidRDefault="00E475B4" w:rsidP="00E475B4">
      <w:pPr>
        <w:pStyle w:val="a4"/>
      </w:pPr>
      <w:r w:rsidRPr="00AC3AEA">
        <w:t xml:space="preserve">К полномочиям Правительства Удмуртской Республики </w:t>
      </w:r>
      <w:r w:rsidRPr="0038143B">
        <w:t>в области выявления, сохранения, изучения, использования и популяризации объектов нематериального культурного наследия</w:t>
      </w:r>
      <w:r>
        <w:t xml:space="preserve"> относятся:</w:t>
      </w:r>
    </w:p>
    <w:p w14:paraId="2F209B07" w14:textId="77777777" w:rsidR="00E475B4" w:rsidRPr="0038143B" w:rsidRDefault="00E475B4" w:rsidP="00E475B4">
      <w:pPr>
        <w:pStyle w:val="a4"/>
      </w:pPr>
      <w:r>
        <w:t xml:space="preserve">1) </w:t>
      </w:r>
      <w:r w:rsidRPr="0038143B">
        <w:t xml:space="preserve">нормативное правовое регулирование в области выявления, сохранения, изучения, использования и популяризации объектов </w:t>
      </w:r>
      <w:r w:rsidRPr="0038143B">
        <w:lastRenderedPageBreak/>
        <w:t>нематериального культурного наследия в пределах своей к</w:t>
      </w:r>
      <w:r>
        <w:t>омпетенции и в целях реализации</w:t>
      </w:r>
      <w:r w:rsidR="00C47462">
        <w:t xml:space="preserve"> настоящего Закона</w:t>
      </w:r>
      <w:r>
        <w:t>;</w:t>
      </w:r>
    </w:p>
    <w:p w14:paraId="10E83370" w14:textId="77777777" w:rsidR="00E475B4" w:rsidRPr="0038143B" w:rsidRDefault="00E475B4" w:rsidP="00E475B4">
      <w:pPr>
        <w:pStyle w:val="a4"/>
      </w:pPr>
      <w:r>
        <w:t xml:space="preserve">2) </w:t>
      </w:r>
      <w:r w:rsidRPr="0038143B">
        <w:t>утверждение государственных программ Удмуртской Республики в области выявления, сохранения, изучения, использования и популяризации объектов нематериального культурного наследия;</w:t>
      </w:r>
    </w:p>
    <w:p w14:paraId="370A05A3" w14:textId="77777777" w:rsidR="00E475B4" w:rsidRDefault="00E475B4" w:rsidP="00E475B4">
      <w:pPr>
        <w:pStyle w:val="a4"/>
      </w:pPr>
      <w:r>
        <w:t>3</w:t>
      </w:r>
      <w:r w:rsidRPr="001910AB">
        <w:t xml:space="preserve">) установление </w:t>
      </w:r>
      <w:r w:rsidR="00E40052" w:rsidRPr="001910AB">
        <w:t>поряд</w:t>
      </w:r>
      <w:r w:rsidR="00842E49" w:rsidRPr="001910AB">
        <w:t>к</w:t>
      </w:r>
      <w:r w:rsidR="00E40052" w:rsidRPr="001910AB">
        <w:t>а</w:t>
      </w:r>
      <w:r w:rsidR="00842E49" w:rsidRPr="001910AB">
        <w:t xml:space="preserve"> проведения экспертизы объектов, обладающих признаками объекта нематериального культурного наследия, требования к определению физических и юридических лиц, которые могут привлекаться в качестве экспертов Экспертного совета по вопросам выявления, сохранения, изучения, использования и популяризации объектов нематериальн</w:t>
      </w:r>
      <w:r w:rsidR="00C47462" w:rsidRPr="001910AB">
        <w:t>ого культурного наследия, поряд</w:t>
      </w:r>
      <w:r w:rsidR="00842E49" w:rsidRPr="001910AB">
        <w:t>к</w:t>
      </w:r>
      <w:r w:rsidR="00C47462" w:rsidRPr="001910AB">
        <w:t>а</w:t>
      </w:r>
      <w:r w:rsidR="00842E49" w:rsidRPr="001910AB">
        <w:t xml:space="preserve"> проведения исследований в рамках данной экспертизы</w:t>
      </w:r>
      <w:r w:rsidRPr="001910AB">
        <w:t>;</w:t>
      </w:r>
    </w:p>
    <w:p w14:paraId="16870FAA" w14:textId="77777777" w:rsidR="00E475B4" w:rsidRDefault="00D64AFA" w:rsidP="00E475B4">
      <w:pPr>
        <w:pStyle w:val="a4"/>
      </w:pPr>
      <w:r>
        <w:t>4</w:t>
      </w:r>
      <w:r w:rsidR="00E475B4">
        <w:t xml:space="preserve">) осуществление </w:t>
      </w:r>
      <w:r w:rsidR="00C47462">
        <w:t xml:space="preserve">межрегионального, </w:t>
      </w:r>
      <w:r w:rsidR="00E475B4">
        <w:t>международного сотрудничества в области нематериального культурного наследия;</w:t>
      </w:r>
    </w:p>
    <w:p w14:paraId="5670B13E" w14:textId="77777777" w:rsidR="00E475B4" w:rsidRDefault="00D64AFA" w:rsidP="00E475B4">
      <w:pPr>
        <w:pStyle w:val="a4"/>
      </w:pPr>
      <w:r w:rsidRPr="00D64AFA">
        <w:t>5</w:t>
      </w:r>
      <w:r w:rsidR="00E475B4" w:rsidRPr="00D64AFA">
        <w:t xml:space="preserve">) </w:t>
      </w:r>
      <w:r w:rsidR="00023DF6">
        <w:t>определение поряд</w:t>
      </w:r>
      <w:r w:rsidR="00023DF6" w:rsidRPr="00023DF6">
        <w:t>к</w:t>
      </w:r>
      <w:r w:rsidR="00023DF6">
        <w:t xml:space="preserve">а и условий предоставления </w:t>
      </w:r>
      <w:r w:rsidR="00E475B4" w:rsidRPr="00D64AFA">
        <w:t>мер по поддержке носителей и хранителей нематериального культурного наследия</w:t>
      </w:r>
      <w:r w:rsidR="00870F74" w:rsidRPr="00D64AFA">
        <w:t>, деятельность которых направлена на выявление, сохранение, изучение, использование и популяризацию объектов нематериального культурного наследия</w:t>
      </w:r>
      <w:r w:rsidR="00E475B4" w:rsidRPr="00D64AFA">
        <w:t>;</w:t>
      </w:r>
    </w:p>
    <w:p w14:paraId="3C4C721D" w14:textId="77777777" w:rsidR="001B6E1B" w:rsidRPr="00D64AFA" w:rsidRDefault="001B6E1B" w:rsidP="00E475B4">
      <w:pPr>
        <w:pStyle w:val="a4"/>
      </w:pPr>
      <w:r>
        <w:t xml:space="preserve">6) определение порядка осуществления </w:t>
      </w:r>
      <w:r w:rsidRPr="001B6E1B">
        <w:t>мониторинга и контроля за состоянием объектов нематериального культурного наследия и их материальных носителей;</w:t>
      </w:r>
    </w:p>
    <w:p w14:paraId="5BC28D2A" w14:textId="77777777" w:rsidR="00E475B4" w:rsidRDefault="00E475B4" w:rsidP="00E475B4">
      <w:pPr>
        <w:pStyle w:val="a4"/>
      </w:pPr>
      <w:r>
        <w:t xml:space="preserve">7) </w:t>
      </w:r>
      <w:r w:rsidR="008B3911" w:rsidRPr="008B3911">
        <w:t>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51AE5ACD" w14:textId="77777777" w:rsidR="008B3911" w:rsidRDefault="008B3911" w:rsidP="00E475B4">
      <w:pPr>
        <w:pStyle w:val="a4"/>
      </w:pPr>
    </w:p>
    <w:p w14:paraId="28DE3C72" w14:textId="77777777" w:rsidR="00E475B4" w:rsidRPr="00E40052" w:rsidRDefault="00E475B4" w:rsidP="00E475B4">
      <w:pPr>
        <w:pStyle w:val="a4"/>
        <w:rPr>
          <w:b/>
        </w:rPr>
      </w:pPr>
      <w:r w:rsidRPr="00D4289E">
        <w:t xml:space="preserve">Статья </w:t>
      </w:r>
      <w:r>
        <w:t>8</w:t>
      </w:r>
      <w:r w:rsidRPr="00D4289E">
        <w:t>.</w:t>
      </w:r>
      <w:r w:rsidRPr="00D4289E">
        <w:rPr>
          <w:b/>
        </w:rPr>
        <w:t xml:space="preserve"> Полномочия </w:t>
      </w:r>
      <w:r w:rsidR="00447821" w:rsidRPr="00447821">
        <w:rPr>
          <w:b/>
        </w:rPr>
        <w:t xml:space="preserve">исполнительных органов государственной власти Удмуртской </w:t>
      </w:r>
      <w:r w:rsidR="00447821" w:rsidRPr="00E40052">
        <w:rPr>
          <w:b/>
        </w:rPr>
        <w:t xml:space="preserve">Республики </w:t>
      </w:r>
      <w:r w:rsidR="00E40052" w:rsidRPr="00E40052">
        <w:rPr>
          <w:b/>
        </w:rPr>
        <w:t xml:space="preserve">в области выявления, сохранения, изучения, использования и популяризации объектов нематериального культурного наследия </w:t>
      </w:r>
    </w:p>
    <w:p w14:paraId="70C1B050" w14:textId="77777777" w:rsidR="00E475B4" w:rsidRPr="0038143B" w:rsidRDefault="00E475B4" w:rsidP="00DD312D">
      <w:pPr>
        <w:pStyle w:val="a4"/>
      </w:pPr>
    </w:p>
    <w:p w14:paraId="5195D12A" w14:textId="77777777" w:rsidR="00DA4C24" w:rsidRPr="00DD312D" w:rsidRDefault="00417DC5" w:rsidP="00DD312D">
      <w:pPr>
        <w:pStyle w:val="a4"/>
      </w:pPr>
      <w:r w:rsidRPr="00DD312D">
        <w:t xml:space="preserve">1. </w:t>
      </w:r>
      <w:r w:rsidR="00DD312D" w:rsidRPr="00DD312D">
        <w:t>У</w:t>
      </w:r>
      <w:r w:rsidR="00DA4C24" w:rsidRPr="00DD312D">
        <w:t>полномоченн</w:t>
      </w:r>
      <w:r w:rsidR="00DD312D" w:rsidRPr="00DD312D">
        <w:t>ым</w:t>
      </w:r>
      <w:r w:rsidR="00DA4C24" w:rsidRPr="00DD312D">
        <w:t xml:space="preserve"> исполнительн</w:t>
      </w:r>
      <w:r w:rsidR="00DD312D" w:rsidRPr="00DD312D">
        <w:t>ым</w:t>
      </w:r>
      <w:r w:rsidR="00DA4C24" w:rsidRPr="00DD312D">
        <w:t xml:space="preserve"> орган</w:t>
      </w:r>
      <w:r w:rsidR="00DD312D" w:rsidRPr="00DD312D">
        <w:t>ом</w:t>
      </w:r>
      <w:r w:rsidR="00DA4C24" w:rsidRPr="00DD312D">
        <w:t xml:space="preserve"> государственной власти Удмуртской Республики в области выявления, сохранения, изучения, использования и популяризации объектов нематериального культурного наследия</w:t>
      </w:r>
      <w:r w:rsidR="00DD312D" w:rsidRPr="00DD312D">
        <w:t xml:space="preserve"> является исполнительный орган государственной власти Удмуртской Республики,</w:t>
      </w:r>
      <w:r w:rsidR="00DA4C24" w:rsidRPr="00DD312D">
        <w:t xml:space="preserve"> осуществляющ</w:t>
      </w:r>
      <w:r w:rsidR="00DD312D" w:rsidRPr="00DD312D">
        <w:t>ий</w:t>
      </w:r>
      <w:r w:rsidR="00DA4C24" w:rsidRPr="00DD312D">
        <w:t xml:space="preserve"> функции по выработке и реализации государственной политики в сфере культуры (далее – уполномоченный орган)</w:t>
      </w:r>
      <w:r w:rsidR="00DD312D">
        <w:t>.</w:t>
      </w:r>
    </w:p>
    <w:p w14:paraId="7B862BDE" w14:textId="77777777" w:rsidR="00E475B4" w:rsidRDefault="00DD312D" w:rsidP="00DD312D">
      <w:pPr>
        <w:pStyle w:val="a4"/>
      </w:pPr>
      <w:r>
        <w:t xml:space="preserve">2. </w:t>
      </w:r>
      <w:r w:rsidR="00E475B4">
        <w:t xml:space="preserve">К полномочиям </w:t>
      </w:r>
      <w:r w:rsidR="00E475B4" w:rsidRPr="002035F9">
        <w:t xml:space="preserve">уполномоченного органа </w:t>
      </w:r>
      <w:r w:rsidR="00E475B4">
        <w:t>относятся:</w:t>
      </w:r>
    </w:p>
    <w:p w14:paraId="654DEE44" w14:textId="77777777" w:rsidR="00845CE2" w:rsidRDefault="00E475B4" w:rsidP="00DD312D">
      <w:pPr>
        <w:pStyle w:val="a4"/>
      </w:pPr>
      <w:r>
        <w:t>1</w:t>
      </w:r>
      <w:r w:rsidRPr="00644FDC">
        <w:t xml:space="preserve">) </w:t>
      </w:r>
      <w:r w:rsidR="00845CE2">
        <w:t xml:space="preserve">разработка и реализация </w:t>
      </w:r>
      <w:r w:rsidR="00845CE2" w:rsidRPr="00845CE2">
        <w:t>государственных программ Удмуртской Республики в области выявления, сохранения, изучения, использования и популяризации объектов нематериального культурного наследия;</w:t>
      </w:r>
    </w:p>
    <w:p w14:paraId="79BA820A" w14:textId="77777777" w:rsidR="00D64AFA" w:rsidRDefault="008806C3" w:rsidP="00DD312D">
      <w:pPr>
        <w:pStyle w:val="a4"/>
      </w:pPr>
      <w:r>
        <w:lastRenderedPageBreak/>
        <w:t xml:space="preserve">2) </w:t>
      </w:r>
      <w:r w:rsidR="00D64AFA">
        <w:t xml:space="preserve">определение </w:t>
      </w:r>
      <w:r w:rsidR="00D64AFA" w:rsidRPr="00D64AFA">
        <w:t>порядка формирования и ведения Реестра объектов нематериального культурного наследия;</w:t>
      </w:r>
    </w:p>
    <w:p w14:paraId="031BA396" w14:textId="77777777" w:rsidR="00E475B4" w:rsidRDefault="00D64AFA" w:rsidP="00DD312D">
      <w:pPr>
        <w:pStyle w:val="a4"/>
      </w:pPr>
      <w:r>
        <w:t xml:space="preserve"> </w:t>
      </w:r>
      <w:r w:rsidR="008806C3">
        <w:t>3</w:t>
      </w:r>
      <w:r w:rsidR="00E475B4">
        <w:t>) принятие мер по выявлению, сохранению, изучению, использованию, популяризации объектов нематериального культурного наследия;</w:t>
      </w:r>
    </w:p>
    <w:p w14:paraId="565F5EF9" w14:textId="77777777" w:rsidR="00E475B4" w:rsidRDefault="008806C3" w:rsidP="00E475B4">
      <w:pPr>
        <w:pStyle w:val="a4"/>
      </w:pPr>
      <w:r>
        <w:t>4</w:t>
      </w:r>
      <w:r w:rsidR="00E475B4">
        <w:t xml:space="preserve">) осуществление мониторинга и </w:t>
      </w:r>
      <w:r w:rsidR="00E475B4" w:rsidRPr="00644FDC">
        <w:t>контроля</w:t>
      </w:r>
      <w:r w:rsidR="00E475B4">
        <w:t xml:space="preserve"> за состоянием объектов нематериального культурного наследия</w:t>
      </w:r>
      <w:r w:rsidR="00417DC5">
        <w:t xml:space="preserve"> и их </w:t>
      </w:r>
      <w:r w:rsidR="00260DE1">
        <w:t xml:space="preserve">материальных </w:t>
      </w:r>
      <w:r w:rsidR="00417DC5">
        <w:t>носителей</w:t>
      </w:r>
      <w:r w:rsidR="00E475B4">
        <w:t>;</w:t>
      </w:r>
    </w:p>
    <w:p w14:paraId="23CB5A1E" w14:textId="77777777" w:rsidR="00E475B4" w:rsidRPr="00023DF6" w:rsidRDefault="008806C3" w:rsidP="00E475B4">
      <w:pPr>
        <w:pStyle w:val="a4"/>
      </w:pPr>
      <w:r>
        <w:t>5</w:t>
      </w:r>
      <w:r w:rsidR="00E475B4" w:rsidRPr="00023DF6">
        <w:t xml:space="preserve">) </w:t>
      </w:r>
      <w:r w:rsidR="001B6E1B">
        <w:t>формирование</w:t>
      </w:r>
      <w:r w:rsidR="00E475B4" w:rsidRPr="00023DF6">
        <w:t xml:space="preserve"> и обеспечение работы Экспертного совета по вопросам выявления, сохранения, изучения, использования и популяризации объектов нематериального культурного наследия;</w:t>
      </w:r>
    </w:p>
    <w:p w14:paraId="4B4CEB58" w14:textId="77777777" w:rsidR="00E475B4" w:rsidRDefault="008806C3" w:rsidP="00E475B4">
      <w:pPr>
        <w:pStyle w:val="a4"/>
      </w:pPr>
      <w:r>
        <w:t>6</w:t>
      </w:r>
      <w:r w:rsidR="00E475B4">
        <w:t xml:space="preserve">) </w:t>
      </w:r>
      <w:r w:rsidR="00E475B4" w:rsidRPr="00F46885">
        <w:t xml:space="preserve">совершенствование научного, методического и кадрового обеспечения деятельности </w:t>
      </w:r>
      <w:r w:rsidR="00C47462" w:rsidRPr="00C47462">
        <w:t>организаций культурно-досугового типа,</w:t>
      </w:r>
      <w:r w:rsidR="00E475B4" w:rsidRPr="00F46885">
        <w:t xml:space="preserve"> чья деятельность направлена на выявление, сохранение и развитие нематериального культурного наследия</w:t>
      </w:r>
      <w:r w:rsidR="00E475B4">
        <w:t>;</w:t>
      </w:r>
    </w:p>
    <w:p w14:paraId="60ED5C85" w14:textId="77777777" w:rsidR="00E475B4" w:rsidRPr="00023DF6" w:rsidRDefault="008806C3" w:rsidP="00E475B4">
      <w:pPr>
        <w:pStyle w:val="a4"/>
      </w:pPr>
      <w:r>
        <w:t>7</w:t>
      </w:r>
      <w:r w:rsidR="00E475B4" w:rsidRPr="00023DF6">
        <w:t xml:space="preserve">) определение порядка признания </w:t>
      </w:r>
      <w:r w:rsidR="00023DF6" w:rsidRPr="00023DF6">
        <w:t>сообщества, группы и в некоторых случаях отдельны</w:t>
      </w:r>
      <w:r w:rsidR="00023DF6">
        <w:t>х</w:t>
      </w:r>
      <w:r w:rsidR="00023DF6" w:rsidRPr="00023DF6">
        <w:t xml:space="preserve"> лиц </w:t>
      </w:r>
      <w:r w:rsidR="009C34BE">
        <w:t>носителями</w:t>
      </w:r>
      <w:r w:rsidR="00E475B4" w:rsidRPr="00023DF6">
        <w:t xml:space="preserve"> нематериального культурного наследия;</w:t>
      </w:r>
    </w:p>
    <w:p w14:paraId="0D033415" w14:textId="77777777" w:rsidR="00E475B4" w:rsidRDefault="008806C3" w:rsidP="00E475B4">
      <w:pPr>
        <w:pStyle w:val="a4"/>
      </w:pPr>
      <w:r>
        <w:t>8</w:t>
      </w:r>
      <w:r w:rsidR="00E475B4">
        <w:t xml:space="preserve">) </w:t>
      </w:r>
      <w:r w:rsidR="008B3911" w:rsidRPr="008B3911">
        <w:t>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4EF1D455" w14:textId="77777777" w:rsidR="00447821" w:rsidRPr="001910AB" w:rsidRDefault="00DD312D" w:rsidP="00E475B4">
      <w:pPr>
        <w:pStyle w:val="a4"/>
      </w:pPr>
      <w:r>
        <w:t>3</w:t>
      </w:r>
      <w:r w:rsidR="00447821" w:rsidRPr="001910AB">
        <w:t xml:space="preserve">. К полномочиям иных исполнительных органов государственной власти Удмуртской Республики </w:t>
      </w:r>
      <w:r w:rsidR="00E40052" w:rsidRPr="001910AB">
        <w:t>в области выявления, сохранения, изучения, использования и популяризации объектов нематериального культурного наследия</w:t>
      </w:r>
      <w:r w:rsidR="00447821" w:rsidRPr="001910AB">
        <w:t xml:space="preserve"> относятся:</w:t>
      </w:r>
    </w:p>
    <w:p w14:paraId="2E6B9E64" w14:textId="77777777" w:rsidR="00013AF9" w:rsidRPr="001910AB" w:rsidRDefault="00013AF9" w:rsidP="00E475B4">
      <w:pPr>
        <w:pStyle w:val="a4"/>
      </w:pPr>
      <w:r w:rsidRPr="001910AB">
        <w:t xml:space="preserve">1) участие </w:t>
      </w:r>
      <w:r w:rsidR="00EA1907" w:rsidRPr="001910AB">
        <w:t xml:space="preserve">в пределах своей компетенции </w:t>
      </w:r>
      <w:r w:rsidRPr="001910AB">
        <w:t>в мероприятиях по выявлению, сохранению, изучению, использованию, популяризации объектов нематериального культурного наследия;</w:t>
      </w:r>
    </w:p>
    <w:p w14:paraId="71A8302D" w14:textId="77777777" w:rsidR="002D5989" w:rsidRPr="001910AB" w:rsidRDefault="00B6467B" w:rsidP="002D5989">
      <w:pPr>
        <w:pStyle w:val="a4"/>
      </w:pPr>
      <w:r w:rsidRPr="001910AB">
        <w:t>2</w:t>
      </w:r>
      <w:r w:rsidR="00135530" w:rsidRPr="001910AB">
        <w:t xml:space="preserve">) </w:t>
      </w:r>
      <w:r w:rsidR="002D5989" w:rsidRPr="001910AB">
        <w:t>поддержка национальных общественных объединений, организация мероприятий, направленных на развитие национального (родного) языка и национальной культуры;</w:t>
      </w:r>
    </w:p>
    <w:p w14:paraId="5C4D23FC" w14:textId="77777777" w:rsidR="002D5989" w:rsidRPr="001910AB" w:rsidRDefault="00B6467B" w:rsidP="002D5989">
      <w:pPr>
        <w:pStyle w:val="a4"/>
      </w:pPr>
      <w:r w:rsidRPr="001910AB">
        <w:t>3</w:t>
      </w:r>
      <w:r w:rsidR="00135530" w:rsidRPr="001910AB">
        <w:t xml:space="preserve">) </w:t>
      </w:r>
      <w:r w:rsidR="00EA1907" w:rsidRPr="001910AB">
        <w:t>разработка и утверждение рекомендуемых</w:t>
      </w:r>
      <w:r w:rsidR="00135530" w:rsidRPr="001910AB">
        <w:t xml:space="preserve"> </w:t>
      </w:r>
      <w:r w:rsidR="002D5989" w:rsidRPr="001910AB">
        <w:t xml:space="preserve">туристических </w:t>
      </w:r>
      <w:r w:rsidR="00EA1907" w:rsidRPr="001910AB">
        <w:t xml:space="preserve">маршрутов </w:t>
      </w:r>
      <w:r w:rsidR="002D5989" w:rsidRPr="001910AB">
        <w:t>просветительской</w:t>
      </w:r>
      <w:r w:rsidR="00135530" w:rsidRPr="001910AB">
        <w:t xml:space="preserve"> </w:t>
      </w:r>
      <w:r w:rsidR="002D5989" w:rsidRPr="001910AB">
        <w:t>направленности</w:t>
      </w:r>
      <w:r w:rsidR="00135530" w:rsidRPr="001910AB">
        <w:t xml:space="preserve"> и популяризации нематериального культурного наследия</w:t>
      </w:r>
      <w:r w:rsidR="002D5989" w:rsidRPr="001910AB">
        <w:t>;</w:t>
      </w:r>
    </w:p>
    <w:p w14:paraId="166A5B48" w14:textId="77777777" w:rsidR="00013AF9" w:rsidRPr="001910AB" w:rsidRDefault="00B6467B" w:rsidP="00013AF9">
      <w:pPr>
        <w:pStyle w:val="a4"/>
      </w:pPr>
      <w:r w:rsidRPr="001910AB">
        <w:t>4</w:t>
      </w:r>
      <w:r w:rsidR="00013AF9" w:rsidRPr="001910AB">
        <w:t xml:space="preserve">) </w:t>
      </w:r>
      <w:r w:rsidR="00EA1907" w:rsidRPr="001910AB">
        <w:t>участие</w:t>
      </w:r>
      <w:r w:rsidR="00013AF9" w:rsidRPr="001910AB">
        <w:t xml:space="preserve"> </w:t>
      </w:r>
      <w:r w:rsidR="001B6E1B">
        <w:t xml:space="preserve">в </w:t>
      </w:r>
      <w:r w:rsidR="001B6E1B" w:rsidRPr="001910AB">
        <w:t xml:space="preserve">проведение </w:t>
      </w:r>
      <w:r w:rsidR="00013AF9" w:rsidRPr="001910AB">
        <w:t xml:space="preserve">и </w:t>
      </w:r>
      <w:r w:rsidR="00EA1907" w:rsidRPr="001910AB">
        <w:t xml:space="preserve">организация </w:t>
      </w:r>
      <w:r w:rsidR="001B6E1B">
        <w:t xml:space="preserve">проведения </w:t>
      </w:r>
      <w:r w:rsidR="00013AF9" w:rsidRPr="001910AB">
        <w:t>мероприятий</w:t>
      </w:r>
      <w:r w:rsidR="008041F7" w:rsidRPr="001910AB">
        <w:t xml:space="preserve"> в области сохранения и развития нематериального культурного</w:t>
      </w:r>
      <w:r w:rsidR="00013AF9" w:rsidRPr="001910AB">
        <w:t>, в том числе фестивалей, форумов, конкурсов, праздников, направленных на развитие культуры народов, проживающих на территории Удмуртской Республики;</w:t>
      </w:r>
    </w:p>
    <w:p w14:paraId="093C9FBE" w14:textId="77777777" w:rsidR="00CE54BB" w:rsidRPr="001910AB" w:rsidRDefault="00B6467B" w:rsidP="00013AF9">
      <w:pPr>
        <w:pStyle w:val="a4"/>
      </w:pPr>
      <w:r w:rsidRPr="001910AB">
        <w:t>5</w:t>
      </w:r>
      <w:r w:rsidR="00CE54BB" w:rsidRPr="001910AB">
        <w:t xml:space="preserve">) создание условий для передачи элементов нематериального культурного наследия от носителей </w:t>
      </w:r>
      <w:r w:rsidR="00260DE1" w:rsidRPr="001910AB">
        <w:t xml:space="preserve">нематериального культурного наследия </w:t>
      </w:r>
      <w:r w:rsidR="00CE54BB" w:rsidRPr="001910AB">
        <w:t xml:space="preserve">к молодому поколению; </w:t>
      </w:r>
    </w:p>
    <w:p w14:paraId="75C8F38B" w14:textId="77777777" w:rsidR="00CE54BB" w:rsidRPr="001910AB" w:rsidRDefault="00B6467B" w:rsidP="00013AF9">
      <w:pPr>
        <w:pStyle w:val="a4"/>
      </w:pPr>
      <w:r w:rsidRPr="001910AB">
        <w:t>6</w:t>
      </w:r>
      <w:r w:rsidR="00CE54BB" w:rsidRPr="001910AB">
        <w:t>) создание условий для включения объектов нематериального культурного наследия в туристскую деятельность;</w:t>
      </w:r>
    </w:p>
    <w:p w14:paraId="39340C30" w14:textId="77777777" w:rsidR="00CE54BB" w:rsidRPr="001910AB" w:rsidRDefault="00B6467B" w:rsidP="00013AF9">
      <w:pPr>
        <w:pStyle w:val="a4"/>
      </w:pPr>
      <w:r w:rsidRPr="001910AB">
        <w:t>7</w:t>
      </w:r>
      <w:r w:rsidR="00CE54BB" w:rsidRPr="001910AB">
        <w:t xml:space="preserve">) содействие в организации научных исследований и издании научных, научно-популярных работ, выпуске информационно-справочных </w:t>
      </w:r>
      <w:r w:rsidR="00CE54BB" w:rsidRPr="001910AB">
        <w:lastRenderedPageBreak/>
        <w:t>материалов и в иных формах популяризации объектов нематериального культурного наследия</w:t>
      </w:r>
      <w:r w:rsidR="008B3911" w:rsidRPr="001910AB">
        <w:t>;</w:t>
      </w:r>
    </w:p>
    <w:p w14:paraId="1CC46E79" w14:textId="77777777" w:rsidR="008B3911" w:rsidRDefault="00B6467B" w:rsidP="00013AF9">
      <w:pPr>
        <w:pStyle w:val="a4"/>
      </w:pPr>
      <w:r w:rsidRPr="001910AB">
        <w:t>8</w:t>
      </w:r>
      <w:r w:rsidR="008B3911" w:rsidRPr="001910AB">
        <w:t>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36CED40D" w14:textId="77777777" w:rsidR="00E475B4" w:rsidRDefault="00E475B4" w:rsidP="00E475B4">
      <w:pPr>
        <w:pStyle w:val="a4"/>
      </w:pPr>
    </w:p>
    <w:p w14:paraId="37A9C420" w14:textId="77777777" w:rsidR="000677E3" w:rsidRDefault="00E475B4" w:rsidP="00E475B4">
      <w:pPr>
        <w:pStyle w:val="a4"/>
        <w:rPr>
          <w:b/>
        </w:rPr>
      </w:pPr>
      <w:r w:rsidRPr="00BB51F9">
        <w:t xml:space="preserve">Статья </w:t>
      </w:r>
      <w:r>
        <w:t>9</w:t>
      </w:r>
      <w:r w:rsidRPr="00BB51F9">
        <w:t>.</w:t>
      </w:r>
      <w:r w:rsidR="00ED02B8" w:rsidRPr="00ED02B8">
        <w:t xml:space="preserve"> </w:t>
      </w:r>
      <w:r w:rsidR="00ED02B8" w:rsidRPr="00ED02B8">
        <w:rPr>
          <w:b/>
        </w:rPr>
        <w:t>Участие органов местного самоуправления муниципальных образований, образованных на территории Удмуртской Республики</w:t>
      </w:r>
      <w:r w:rsidR="007C50F7">
        <w:rPr>
          <w:b/>
        </w:rPr>
        <w:t>,</w:t>
      </w:r>
      <w:r w:rsidR="00ED02B8" w:rsidRPr="00ED02B8">
        <w:rPr>
          <w:b/>
        </w:rPr>
        <w:t xml:space="preserve"> в области выявления, сохранения, изучения, использования и популяризации объектов нематериального культурного наследия</w:t>
      </w:r>
      <w:r w:rsidRPr="00ED02B8">
        <w:rPr>
          <w:b/>
        </w:rPr>
        <w:t xml:space="preserve"> </w:t>
      </w:r>
    </w:p>
    <w:p w14:paraId="06D5CB75" w14:textId="77777777" w:rsidR="00991281" w:rsidRDefault="00991281" w:rsidP="00E475B4">
      <w:pPr>
        <w:pStyle w:val="a4"/>
      </w:pPr>
    </w:p>
    <w:p w14:paraId="52EAF416" w14:textId="77777777" w:rsidR="00ED02B8" w:rsidRDefault="00991281" w:rsidP="00E475B4">
      <w:pPr>
        <w:pStyle w:val="a4"/>
      </w:pPr>
      <w:r>
        <w:t xml:space="preserve">1. </w:t>
      </w:r>
      <w:r w:rsidRPr="00991281">
        <w:t>Органы местного самоуправления муницип</w:t>
      </w:r>
      <w:r w:rsidR="00EB446D">
        <w:t>альных образований, образованных</w:t>
      </w:r>
      <w:r w:rsidRPr="00991281">
        <w:t xml:space="preserve"> на территории Удмуртской Республики (далее - органы местного самоуправления)</w:t>
      </w:r>
      <w:r>
        <w:t xml:space="preserve"> </w:t>
      </w:r>
      <w:r w:rsidRPr="00991281">
        <w:t xml:space="preserve">в области выявления, сохранения, изучения, использования и популяризации объектов нематериального культурного наследия </w:t>
      </w:r>
      <w:r>
        <w:t>вправе:</w:t>
      </w:r>
    </w:p>
    <w:p w14:paraId="1AA2CCC2" w14:textId="77777777" w:rsidR="00991281" w:rsidRDefault="00991281" w:rsidP="00991281">
      <w:pPr>
        <w:pStyle w:val="a4"/>
      </w:pPr>
      <w:r>
        <w:t xml:space="preserve">1) </w:t>
      </w:r>
      <w:r w:rsidRPr="00991281">
        <w:t>принимать муниципальные нормативные правовые акты (в том числе муниципальные программы) в области выявления, сохранения, изучения, использования и популяризации объектов нематериального культурного наследия на территории соответствующего муниципального образования Удмуртской Республики;</w:t>
      </w:r>
    </w:p>
    <w:p w14:paraId="7295DD01" w14:textId="77777777" w:rsidR="00991281" w:rsidRDefault="00991281" w:rsidP="00991281">
      <w:pPr>
        <w:pStyle w:val="a4"/>
      </w:pPr>
      <w:r>
        <w:t xml:space="preserve">2) </w:t>
      </w:r>
      <w:r w:rsidRPr="00991281">
        <w:t>участвовать в реализации государственных программ Удмуртской Республики, предусматривающих мероприятия в области выявления, сохранения, изучения, использования и популяризации объектов нематериального культурного наследия</w:t>
      </w:r>
      <w:r>
        <w:t>;</w:t>
      </w:r>
    </w:p>
    <w:p w14:paraId="7A4C67D8" w14:textId="77777777" w:rsidR="007C50F7" w:rsidRDefault="00991281" w:rsidP="00991281">
      <w:pPr>
        <w:pStyle w:val="a4"/>
      </w:pPr>
      <w:r>
        <w:t xml:space="preserve">3) </w:t>
      </w:r>
      <w:r w:rsidR="007C50F7">
        <w:t xml:space="preserve">оказывать содействие </w:t>
      </w:r>
      <w:r w:rsidR="007C50F7" w:rsidRPr="007C50F7">
        <w:t>по выявлению, сохранению, изучению, использованию, популяризации объектов нематериального культурного наследия;</w:t>
      </w:r>
    </w:p>
    <w:p w14:paraId="6038CCAB" w14:textId="77777777" w:rsidR="00991281" w:rsidRDefault="007C50F7" w:rsidP="00991281">
      <w:pPr>
        <w:pStyle w:val="a4"/>
      </w:pPr>
      <w:r>
        <w:t xml:space="preserve">4) </w:t>
      </w:r>
      <w:r w:rsidR="00F720F6" w:rsidRPr="00F720F6">
        <w:t>оказывать содействие и поддержку</w:t>
      </w:r>
      <w:r w:rsidR="00F720F6">
        <w:t xml:space="preserve"> хранителям и носителям </w:t>
      </w:r>
      <w:r w:rsidR="00F720F6" w:rsidRPr="00F720F6">
        <w:t>объектов нематериального культурного наследия</w:t>
      </w:r>
      <w:r w:rsidR="00F720F6">
        <w:t xml:space="preserve">, </w:t>
      </w:r>
      <w:r w:rsidR="00E959B0">
        <w:t xml:space="preserve">иным субъектам, </w:t>
      </w:r>
      <w:r w:rsidR="00F720F6">
        <w:t>участвующи</w:t>
      </w:r>
      <w:r w:rsidR="00E959B0">
        <w:t>м</w:t>
      </w:r>
      <w:r w:rsidR="00F720F6">
        <w:t xml:space="preserve"> в </w:t>
      </w:r>
      <w:r w:rsidR="00F720F6" w:rsidRPr="00F720F6">
        <w:t>реализации государственной политики в области выявления, сохранения, изучения, использования и популяризации объектов нематериального культурного наследия</w:t>
      </w:r>
      <w:r w:rsidR="00F720F6">
        <w:t>;</w:t>
      </w:r>
    </w:p>
    <w:p w14:paraId="7E10980E" w14:textId="77777777" w:rsidR="00F720F6" w:rsidRPr="00991281" w:rsidRDefault="007C50F7" w:rsidP="00991281">
      <w:pPr>
        <w:pStyle w:val="a4"/>
      </w:pPr>
      <w:r>
        <w:t xml:space="preserve">5) </w:t>
      </w:r>
      <w:r w:rsidRPr="007C50F7">
        <w:t xml:space="preserve">иными способами участвовать в реализации </w:t>
      </w:r>
      <w:r>
        <w:t>мероприятий</w:t>
      </w:r>
      <w:r w:rsidRPr="00991281">
        <w:t xml:space="preserve"> в области выявления, сохранения, изучения, использования и популяризации объектов нематериального культурного наследия</w:t>
      </w:r>
      <w:r w:rsidR="00836C0B" w:rsidRPr="00836C0B">
        <w:t xml:space="preserve"> </w:t>
      </w:r>
      <w:r w:rsidR="00836C0B">
        <w:t>в соответствии с</w:t>
      </w:r>
      <w:r w:rsidR="00836C0B" w:rsidRPr="00836C0B">
        <w:t xml:space="preserve">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14:paraId="5DA64C6B" w14:textId="77777777" w:rsidR="00ED02B8" w:rsidRPr="00ED02B8" w:rsidRDefault="00ED02B8" w:rsidP="00E475B4">
      <w:pPr>
        <w:pStyle w:val="a4"/>
      </w:pPr>
    </w:p>
    <w:p w14:paraId="4FCE7E1C" w14:textId="77777777" w:rsidR="00E475B4" w:rsidRPr="00BB51F9" w:rsidRDefault="000677E3" w:rsidP="00E475B4">
      <w:pPr>
        <w:pStyle w:val="a4"/>
        <w:rPr>
          <w:b/>
        </w:rPr>
      </w:pPr>
      <w:r w:rsidRPr="00BB51F9">
        <w:t xml:space="preserve">Статья </w:t>
      </w:r>
      <w:r>
        <w:t xml:space="preserve">10. </w:t>
      </w:r>
      <w:r w:rsidR="00417DC5" w:rsidRPr="001910AB">
        <w:rPr>
          <w:b/>
        </w:rPr>
        <w:t>Меры по сохранению</w:t>
      </w:r>
      <w:r w:rsidR="00417DC5">
        <w:rPr>
          <w:b/>
        </w:rPr>
        <w:t xml:space="preserve"> </w:t>
      </w:r>
      <w:r w:rsidR="00E475B4" w:rsidRPr="00BB51F9">
        <w:rPr>
          <w:b/>
        </w:rPr>
        <w:t>объектов нематериального культурного наследия</w:t>
      </w:r>
    </w:p>
    <w:p w14:paraId="3FC8DED3" w14:textId="77777777" w:rsidR="00E475B4" w:rsidRPr="00BB51F9" w:rsidRDefault="00E475B4" w:rsidP="00E475B4">
      <w:pPr>
        <w:pStyle w:val="a4"/>
      </w:pPr>
    </w:p>
    <w:p w14:paraId="181918A6" w14:textId="77777777" w:rsidR="00E475B4" w:rsidRPr="00BB51F9" w:rsidRDefault="00E475B4" w:rsidP="00E475B4">
      <w:pPr>
        <w:pStyle w:val="a4"/>
      </w:pPr>
      <w:r w:rsidRPr="001910AB">
        <w:lastRenderedPageBreak/>
        <w:t xml:space="preserve">1. </w:t>
      </w:r>
      <w:r w:rsidR="00F77283" w:rsidRPr="001910AB">
        <w:t>В целях предотвращения исчезновения объектов нематериального культурного наследия, повреждения или разрушения материальных носителей, на которых они зафиксированы, а также в целях их защиты от иных негативных воздействий осуществляются</w:t>
      </w:r>
      <w:r w:rsidR="00D07F17" w:rsidRPr="001910AB">
        <w:t xml:space="preserve"> меры по </w:t>
      </w:r>
      <w:r w:rsidR="00653692" w:rsidRPr="001910AB">
        <w:t xml:space="preserve">их </w:t>
      </w:r>
      <w:r w:rsidR="00D07F17" w:rsidRPr="001910AB">
        <w:t>сохранению</w:t>
      </w:r>
      <w:r w:rsidRPr="001910AB">
        <w:t>.</w:t>
      </w:r>
    </w:p>
    <w:p w14:paraId="15D36389" w14:textId="77777777" w:rsidR="00E475B4" w:rsidRPr="00BB51F9" w:rsidRDefault="00E475B4" w:rsidP="00E475B4">
      <w:pPr>
        <w:pStyle w:val="a4"/>
      </w:pPr>
      <w:r w:rsidRPr="00BB51F9">
        <w:t xml:space="preserve">2. </w:t>
      </w:r>
      <w:r w:rsidR="00653692">
        <w:t>Меры по сохранению</w:t>
      </w:r>
      <w:r w:rsidRPr="00BB51F9">
        <w:t xml:space="preserve"> объектов нематериального культурного наследия включа</w:t>
      </w:r>
      <w:r w:rsidR="00653692">
        <w:t>ют</w:t>
      </w:r>
      <w:r w:rsidRPr="00BB51F9">
        <w:t xml:space="preserve"> в себя:</w:t>
      </w:r>
    </w:p>
    <w:p w14:paraId="699E4054" w14:textId="77777777" w:rsidR="00E475B4" w:rsidRPr="001910AB" w:rsidRDefault="00E475B4" w:rsidP="00E475B4">
      <w:pPr>
        <w:pStyle w:val="a4"/>
      </w:pPr>
      <w:r w:rsidRPr="00BB51F9">
        <w:t xml:space="preserve">1) мониторинг и контроль за состоянием объектов нематериального культурного </w:t>
      </w:r>
      <w:r w:rsidRPr="001910AB">
        <w:t>наследия</w:t>
      </w:r>
      <w:r w:rsidR="00653692" w:rsidRPr="001910AB">
        <w:t xml:space="preserve"> и их </w:t>
      </w:r>
      <w:r w:rsidR="00066D14" w:rsidRPr="001910AB">
        <w:t xml:space="preserve">материальных </w:t>
      </w:r>
      <w:r w:rsidR="00653692" w:rsidRPr="001910AB">
        <w:t>носителей</w:t>
      </w:r>
      <w:r w:rsidRPr="001910AB">
        <w:t>;</w:t>
      </w:r>
    </w:p>
    <w:p w14:paraId="7716D43E" w14:textId="77777777" w:rsidR="00E475B4" w:rsidRPr="00BB51F9" w:rsidRDefault="00E475B4" w:rsidP="00E475B4">
      <w:pPr>
        <w:pStyle w:val="a4"/>
      </w:pPr>
      <w:r w:rsidRPr="001910AB">
        <w:t>2</w:t>
      </w:r>
      <w:r w:rsidR="00006B25" w:rsidRPr="001910AB">
        <w:t>)</w:t>
      </w:r>
      <w:r w:rsidRPr="001910AB">
        <w:t xml:space="preserve"> учет объектов, нематериального культурного наследия путем формирования и ведения </w:t>
      </w:r>
      <w:r w:rsidR="009C34BE" w:rsidRPr="001910AB">
        <w:t>Реестр</w:t>
      </w:r>
      <w:r w:rsidR="00006B25" w:rsidRPr="001910AB">
        <w:t>а</w:t>
      </w:r>
      <w:r w:rsidR="009C34BE" w:rsidRPr="001910AB">
        <w:t xml:space="preserve"> объектов нематериального культурного наследия</w:t>
      </w:r>
      <w:r w:rsidRPr="001910AB">
        <w:t>;</w:t>
      </w:r>
    </w:p>
    <w:p w14:paraId="41D946C9" w14:textId="77777777" w:rsidR="00E475B4" w:rsidRPr="00BB51F9" w:rsidRDefault="00E475B4" w:rsidP="00E475B4">
      <w:pPr>
        <w:pStyle w:val="a4"/>
      </w:pPr>
      <w:r w:rsidRPr="00BB51F9">
        <w:t xml:space="preserve">3) организацию научных исследований, направленных на выявление объектов, обладающих признаками объекта нематериального культурного наследия, в </w:t>
      </w:r>
      <w:r w:rsidRPr="009C34BE">
        <w:t xml:space="preserve">соответствии с </w:t>
      </w:r>
      <w:hyperlink r:id="rId8" w:history="1">
        <w:r w:rsidRPr="009C34BE">
          <w:rPr>
            <w:rStyle w:val="a6"/>
            <w:color w:val="auto"/>
            <w:u w:val="none"/>
          </w:rPr>
          <w:t xml:space="preserve">пунктом </w:t>
        </w:r>
        <w:r w:rsidR="00870F74" w:rsidRPr="009C34BE">
          <w:rPr>
            <w:rStyle w:val="a6"/>
            <w:color w:val="auto"/>
            <w:u w:val="none"/>
          </w:rPr>
          <w:t>2</w:t>
        </w:r>
        <w:r w:rsidRPr="009C34BE">
          <w:rPr>
            <w:rStyle w:val="a6"/>
            <w:color w:val="auto"/>
            <w:u w:val="none"/>
          </w:rPr>
          <w:t xml:space="preserve"> статьи </w:t>
        </w:r>
      </w:hyperlink>
      <w:r w:rsidRPr="009C34BE">
        <w:t xml:space="preserve">2 настоящего </w:t>
      </w:r>
      <w:r w:rsidRPr="00BB51F9">
        <w:t xml:space="preserve">Закона (далее - объект, обладающий признаками объекта нематериального культурного наследия), рассмотрение форм </w:t>
      </w:r>
      <w:r w:rsidR="008B3911">
        <w:t xml:space="preserve">бытования </w:t>
      </w:r>
      <w:r w:rsidR="001B6E1B">
        <w:t xml:space="preserve">указанных объектов </w:t>
      </w:r>
      <w:r w:rsidR="008B3911">
        <w:t>и оценку их состояния.</w:t>
      </w:r>
    </w:p>
    <w:p w14:paraId="477D5507" w14:textId="77777777" w:rsidR="00E475B4" w:rsidRDefault="00E475B4" w:rsidP="00E475B4">
      <w:pPr>
        <w:pStyle w:val="a4"/>
      </w:pPr>
    </w:p>
    <w:p w14:paraId="2E33B660" w14:textId="77777777" w:rsidR="00E475B4" w:rsidRPr="00D51E11" w:rsidRDefault="00E475B4" w:rsidP="00E475B4">
      <w:pPr>
        <w:pStyle w:val="a4"/>
        <w:rPr>
          <w:b/>
        </w:rPr>
      </w:pPr>
      <w:r>
        <w:t>Статья 1</w:t>
      </w:r>
      <w:r w:rsidR="00836C0B">
        <w:t>1</w:t>
      </w:r>
      <w:r>
        <w:t>. О</w:t>
      </w:r>
      <w:r w:rsidRPr="00D51E11">
        <w:rPr>
          <w:b/>
        </w:rPr>
        <w:t>бъект</w:t>
      </w:r>
      <w:r>
        <w:rPr>
          <w:b/>
        </w:rPr>
        <w:t>ы</w:t>
      </w:r>
      <w:r w:rsidRPr="00D51E11">
        <w:rPr>
          <w:b/>
        </w:rPr>
        <w:t xml:space="preserve"> нематериального культурного наследия</w:t>
      </w:r>
    </w:p>
    <w:p w14:paraId="10E849A2" w14:textId="77777777" w:rsidR="00E475B4" w:rsidRDefault="00E475B4" w:rsidP="00E475B4">
      <w:pPr>
        <w:pStyle w:val="a4"/>
      </w:pPr>
    </w:p>
    <w:p w14:paraId="3A5D8DA4" w14:textId="77777777" w:rsidR="00E475B4" w:rsidRDefault="00E475B4" w:rsidP="00E475B4">
      <w:pPr>
        <w:pStyle w:val="a4"/>
      </w:pPr>
      <w:r>
        <w:t>1. Виды объектов нематериального культурного наследия:</w:t>
      </w:r>
    </w:p>
    <w:p w14:paraId="320F927D" w14:textId="77777777" w:rsidR="00E475B4" w:rsidRDefault="00E475B4" w:rsidP="00E475B4">
      <w:pPr>
        <w:pStyle w:val="a4"/>
      </w:pPr>
      <w:r>
        <w:t xml:space="preserve">1) устное народное творчество, устные традиции и формы выражения, включая язык в качестве носителя нематериального культурного наследия, </w:t>
      </w:r>
    </w:p>
    <w:p w14:paraId="1A738AF2" w14:textId="77777777" w:rsidR="00A24AD9" w:rsidRDefault="00E475B4" w:rsidP="00E475B4">
      <w:pPr>
        <w:pStyle w:val="a4"/>
      </w:pPr>
      <w:r>
        <w:t>2) обычаи, обряды, произведения фольклора, наро</w:t>
      </w:r>
      <w:r w:rsidR="008B3911">
        <w:t>дные праздники, знания и навыки</w:t>
      </w:r>
      <w:r w:rsidR="00A24AD9" w:rsidRPr="001910AB">
        <w:t xml:space="preserve">; </w:t>
      </w:r>
    </w:p>
    <w:p w14:paraId="5DA62EF8" w14:textId="77777777" w:rsidR="00E475B4" w:rsidRDefault="00E475B4" w:rsidP="00E475B4">
      <w:pPr>
        <w:pStyle w:val="a4"/>
      </w:pPr>
      <w:r>
        <w:t>3) уникальные формы исполнительских искусств, в том числе традиции и проявления словесного, вокального, инструментального и танцевального;</w:t>
      </w:r>
    </w:p>
    <w:p w14:paraId="4B64BDC1" w14:textId="77777777" w:rsidR="00083E79" w:rsidRDefault="00E475B4" w:rsidP="00096631">
      <w:pPr>
        <w:pStyle w:val="a4"/>
        <w:rPr>
          <w:rFonts w:eastAsia="Calibri"/>
        </w:rPr>
      </w:pPr>
      <w:r w:rsidRPr="002F629C">
        <w:t>4) знания</w:t>
      </w:r>
      <w:r w:rsidR="002F629C" w:rsidRPr="002F629C">
        <w:t>, навыки и</w:t>
      </w:r>
      <w:r w:rsidRPr="002F629C">
        <w:t xml:space="preserve"> </w:t>
      </w:r>
      <w:r w:rsidR="00096631" w:rsidRPr="002F629C">
        <w:rPr>
          <w:rFonts w:eastAsia="Calibri"/>
        </w:rPr>
        <w:t xml:space="preserve">технологии, связанные с изготовлением предметов </w:t>
      </w:r>
      <w:r w:rsidR="00EE76CC">
        <w:rPr>
          <w:rFonts w:eastAsia="Calibri"/>
        </w:rPr>
        <w:t xml:space="preserve">традиционного </w:t>
      </w:r>
      <w:r w:rsidR="00096631" w:rsidRPr="002F629C">
        <w:rPr>
          <w:rFonts w:eastAsia="Calibri"/>
        </w:rPr>
        <w:t>декоративно-прикладного искусства, музыкальных инструментов, реализующиеся по местным художественным канонам, в исторически сложившихся сюжетах и образах, технологии изготовления национальных блюд</w:t>
      </w:r>
      <w:r w:rsidR="00083E79" w:rsidRPr="00083E79">
        <w:rPr>
          <w:rFonts w:eastAsia="Calibri"/>
        </w:rPr>
        <w:t xml:space="preserve">. </w:t>
      </w:r>
    </w:p>
    <w:p w14:paraId="72D070E6" w14:textId="77777777" w:rsidR="00E475B4" w:rsidRDefault="00E475B4" w:rsidP="00096631">
      <w:pPr>
        <w:pStyle w:val="a4"/>
      </w:pPr>
      <w:r>
        <w:t>2.</w:t>
      </w:r>
      <w:r w:rsidR="00096631">
        <w:t xml:space="preserve"> </w:t>
      </w:r>
      <w:r w:rsidRPr="00C46FFD">
        <w:t xml:space="preserve">В целях учета объектов нематериального культурного наследия, их сохранения, изучения и популяризации </w:t>
      </w:r>
      <w:r>
        <w:t>о</w:t>
      </w:r>
      <w:r w:rsidRPr="003B1A37">
        <w:t>бъекты нематериального культурного наследия классифицируются по следующим категориям:</w:t>
      </w:r>
    </w:p>
    <w:p w14:paraId="418814F3" w14:textId="77777777" w:rsidR="00E475B4" w:rsidRDefault="00E475B4" w:rsidP="00E475B4">
      <w:pPr>
        <w:pStyle w:val="a4"/>
      </w:pPr>
      <w:r>
        <w:t xml:space="preserve">1) объекты </w:t>
      </w:r>
      <w:r w:rsidRPr="003B1A37">
        <w:t>жизнеспособны и являются репрезентативными для их идентификации;</w:t>
      </w:r>
    </w:p>
    <w:p w14:paraId="1C988F9D" w14:textId="77777777" w:rsidR="00E475B4" w:rsidRDefault="00E475B4" w:rsidP="00E475B4">
      <w:pPr>
        <w:pStyle w:val="a4"/>
      </w:pPr>
      <w:r>
        <w:t xml:space="preserve">2) объекты </w:t>
      </w:r>
      <w:r w:rsidRPr="003B1A37">
        <w:t>имеют художественную и этнографическую ценность, их практикует небольшое количество представителей сообщества, в большей степени сохраняются в коллективной памяти, находятся под угрозой исчезновения и могут исчезнуть, если не будут приняты меры по их спасению</w:t>
      </w:r>
      <w:r>
        <w:t>;</w:t>
      </w:r>
    </w:p>
    <w:p w14:paraId="23CA2BA4" w14:textId="77777777" w:rsidR="00E475B4" w:rsidRPr="003B1A37" w:rsidRDefault="00E475B4" w:rsidP="00E475B4">
      <w:pPr>
        <w:pStyle w:val="a4"/>
      </w:pPr>
      <w:r>
        <w:t>3) объекты</w:t>
      </w:r>
      <w:r w:rsidRPr="003B1A37">
        <w:t>, ушедшие из жизни общества, но имеющие историческое, научное значение</w:t>
      </w:r>
      <w:r>
        <w:t>.</w:t>
      </w:r>
    </w:p>
    <w:p w14:paraId="1DF8EF7F" w14:textId="77777777" w:rsidR="00E475B4" w:rsidRDefault="00E475B4" w:rsidP="00E475B4">
      <w:pPr>
        <w:pStyle w:val="a4"/>
      </w:pPr>
      <w:r>
        <w:lastRenderedPageBreak/>
        <w:t>3.</w:t>
      </w:r>
      <w:r w:rsidR="00197804">
        <w:t xml:space="preserve"> </w:t>
      </w:r>
      <w:r>
        <w:t xml:space="preserve">К видам объектов нематериального культурного наследия могут быть отнесены, помимо перечисленных в части 1 настоящей статьи, другие виды объектов нематериального культурного наследия, отвечающие критериям, которым должны соответствовать объекты нематериального культурного наследия для включения их в </w:t>
      </w:r>
      <w:r w:rsidRPr="002035F9">
        <w:t>Реестр объектов нематериального культурного наследия</w:t>
      </w:r>
      <w:r>
        <w:t>, уста</w:t>
      </w:r>
      <w:r w:rsidR="00A24AD9">
        <w:t xml:space="preserve">новленным статьей </w:t>
      </w:r>
      <w:r>
        <w:t>1</w:t>
      </w:r>
      <w:r w:rsidR="00195951">
        <w:t>3</w:t>
      </w:r>
      <w:r w:rsidR="00083E79">
        <w:t xml:space="preserve"> </w:t>
      </w:r>
      <w:r>
        <w:t>настоящего Закона.</w:t>
      </w:r>
    </w:p>
    <w:p w14:paraId="7208A876" w14:textId="77777777" w:rsidR="00E475B4" w:rsidRDefault="00E475B4" w:rsidP="00E475B4">
      <w:pPr>
        <w:pStyle w:val="a4"/>
      </w:pPr>
    </w:p>
    <w:p w14:paraId="5133A217" w14:textId="3493CB2D" w:rsidR="00E475B4" w:rsidRDefault="00E475B4" w:rsidP="00E475B4">
      <w:pPr>
        <w:pStyle w:val="a4"/>
        <w:rPr>
          <w:b/>
        </w:rPr>
      </w:pPr>
      <w:r>
        <w:t>Статья 1</w:t>
      </w:r>
      <w:r w:rsidR="00836C0B">
        <w:t>2</w:t>
      </w:r>
      <w:r>
        <w:t>.</w:t>
      </w:r>
      <w:r w:rsidR="00C55F36">
        <w:t xml:space="preserve"> </w:t>
      </w:r>
      <w:r w:rsidRPr="00A31D77">
        <w:rPr>
          <w:b/>
        </w:rPr>
        <w:t xml:space="preserve">Реестр объектов нематериального культурного наследия </w:t>
      </w:r>
    </w:p>
    <w:p w14:paraId="44DE237F" w14:textId="77777777" w:rsidR="00E475B4" w:rsidRDefault="00E475B4" w:rsidP="00E475B4">
      <w:pPr>
        <w:pStyle w:val="a4"/>
        <w:rPr>
          <w:b/>
        </w:rPr>
      </w:pPr>
    </w:p>
    <w:p w14:paraId="1904A27F" w14:textId="77777777" w:rsidR="00E475B4" w:rsidRPr="00083E79" w:rsidRDefault="00E475B4" w:rsidP="00E475B4">
      <w:pPr>
        <w:pStyle w:val="a4"/>
        <w:numPr>
          <w:ilvl w:val="0"/>
          <w:numId w:val="1"/>
        </w:numPr>
        <w:ind w:left="0" w:firstLine="709"/>
      </w:pPr>
      <w:r>
        <w:t>В</w:t>
      </w:r>
      <w:r w:rsidRPr="00A31D77">
        <w:t xml:space="preserve"> целях учета объектов</w:t>
      </w:r>
      <w:r w:rsidRPr="00083E79">
        <w:t xml:space="preserve"> нематериального культурного наследия, их </w:t>
      </w:r>
      <w:r w:rsidR="006E3BBD" w:rsidRPr="00083E79">
        <w:t>выявления, сохранения, изучения, использования и популяризации</w:t>
      </w:r>
      <w:r w:rsidRPr="00083E79">
        <w:t>, создается и ведется Реестр объектов нематериального культурного наследия.</w:t>
      </w:r>
    </w:p>
    <w:p w14:paraId="61DA9011" w14:textId="77777777" w:rsidR="00E475B4" w:rsidRDefault="00E475B4" w:rsidP="00E475B4">
      <w:pPr>
        <w:pStyle w:val="a4"/>
        <w:numPr>
          <w:ilvl w:val="0"/>
          <w:numId w:val="1"/>
        </w:numPr>
        <w:ind w:left="0" w:firstLine="709"/>
      </w:pPr>
      <w:r w:rsidRPr="00AB7048">
        <w:t xml:space="preserve">Реестр объектов нематериального культурного наследия формируется посредством внесения в него </w:t>
      </w:r>
      <w:r>
        <w:t>сведений</w:t>
      </w:r>
      <w:r w:rsidRPr="00AB7048">
        <w:t xml:space="preserve"> об объектах нематериального культурного наследия</w:t>
      </w:r>
      <w:r>
        <w:t>.</w:t>
      </w:r>
    </w:p>
    <w:p w14:paraId="18D5C348" w14:textId="77777777" w:rsidR="00E475B4" w:rsidRDefault="00E475B4" w:rsidP="00E475B4">
      <w:pPr>
        <w:pStyle w:val="a4"/>
        <w:numPr>
          <w:ilvl w:val="0"/>
          <w:numId w:val="1"/>
        </w:numPr>
        <w:ind w:left="0" w:firstLine="709"/>
      </w:pPr>
      <w:r w:rsidRPr="00AB7048">
        <w:t>Сведения, содержащиеся в Реестре объектов нематериального культурного наследия, являются основными источниками информации об объектах нематериального культурного наследия, способах (формах) бытования и хранения объектов нематериального культурного наследия, а также местах хранения материальных предметов, связанных с указанными объектами.</w:t>
      </w:r>
    </w:p>
    <w:p w14:paraId="5BB1523C" w14:textId="77777777" w:rsidR="00E475B4" w:rsidRPr="00AB7048" w:rsidRDefault="00E475B4" w:rsidP="00E475B4">
      <w:pPr>
        <w:pStyle w:val="a4"/>
        <w:numPr>
          <w:ilvl w:val="0"/>
          <w:numId w:val="1"/>
        </w:numPr>
        <w:ind w:left="0" w:firstLine="709"/>
      </w:pPr>
      <w:r w:rsidRPr="00AB7048">
        <w:t>Сведения, содержащиеся в Реестре</w:t>
      </w:r>
      <w:r w:rsidR="006E3BBD">
        <w:t xml:space="preserve"> </w:t>
      </w:r>
      <w:r w:rsidRPr="00AC3AEA">
        <w:t>объектов нематериального культурного наследия</w:t>
      </w:r>
      <w:r w:rsidRPr="00AB7048">
        <w:t xml:space="preserve">, являются открытыми, общедоступными и подлежат размещению на официальном сайте </w:t>
      </w:r>
      <w:r>
        <w:t>уполномоченного органа</w:t>
      </w:r>
      <w:r w:rsidRPr="00AB7048">
        <w:t xml:space="preserve">, в информационно-телекоммуникационной сети </w:t>
      </w:r>
      <w:r>
        <w:t>«Интернет»</w:t>
      </w:r>
      <w:r w:rsidRPr="00AB7048">
        <w:t>.</w:t>
      </w:r>
    </w:p>
    <w:p w14:paraId="3CACA0AA" w14:textId="77777777" w:rsidR="00E475B4" w:rsidRPr="00CF325D" w:rsidRDefault="00E475B4" w:rsidP="00E475B4">
      <w:pPr>
        <w:pStyle w:val="a4"/>
        <w:numPr>
          <w:ilvl w:val="0"/>
          <w:numId w:val="1"/>
        </w:numPr>
        <w:ind w:left="0" w:firstLine="709"/>
      </w:pPr>
      <w:r w:rsidRPr="00AB7048">
        <w:t xml:space="preserve"> Решение о включении </w:t>
      </w:r>
      <w:r w:rsidR="009376B0" w:rsidRPr="00AB7048">
        <w:t xml:space="preserve">в Реестр </w:t>
      </w:r>
      <w:r w:rsidR="009376B0" w:rsidRPr="00AC3AEA">
        <w:t>объектов нематериального культурного наследия</w:t>
      </w:r>
      <w:r w:rsidR="009376B0" w:rsidRPr="00AB7048">
        <w:t xml:space="preserve"> </w:t>
      </w:r>
      <w:r w:rsidRPr="00AB7048">
        <w:t xml:space="preserve">объектов, обладающих признаками объекта нематериального культурного наследия, принимается </w:t>
      </w:r>
      <w:r w:rsidRPr="00CF325D">
        <w:t>уполномоченным</w:t>
      </w:r>
      <w:r w:rsidR="00A53737" w:rsidRPr="00CF325D">
        <w:t xml:space="preserve"> </w:t>
      </w:r>
      <w:r w:rsidRPr="00CF325D">
        <w:t>органом</w:t>
      </w:r>
      <w:r w:rsidR="000F02FD">
        <w:t xml:space="preserve"> по инициативе уполномоченного органа или на основании заявления, указанного в части 6 настоящей статьи</w:t>
      </w:r>
      <w:r w:rsidRPr="00CF325D">
        <w:t>.</w:t>
      </w:r>
    </w:p>
    <w:p w14:paraId="459C5D91" w14:textId="77777777" w:rsidR="00E475B4" w:rsidRDefault="00E475B4" w:rsidP="004040E2">
      <w:pPr>
        <w:pStyle w:val="a4"/>
        <w:numPr>
          <w:ilvl w:val="0"/>
          <w:numId w:val="1"/>
        </w:numPr>
        <w:ind w:left="0" w:firstLine="709"/>
      </w:pPr>
      <w:r w:rsidRPr="00AB7048">
        <w:t xml:space="preserve"> Заявление о включении объекта, обладающего признаками объекта нематериального культурного наследия, в Реестр объектов нематериального культурного наследия может быть подано </w:t>
      </w:r>
      <w:r w:rsidR="009376B0" w:rsidRPr="00AB7048">
        <w:t xml:space="preserve">в </w:t>
      </w:r>
      <w:r w:rsidR="009376B0">
        <w:t xml:space="preserve">уполномоченный орган </w:t>
      </w:r>
      <w:r>
        <w:t xml:space="preserve">физическим или юридическим </w:t>
      </w:r>
      <w:r w:rsidR="00A24AD9" w:rsidRPr="001910AB">
        <w:t>лицом</w:t>
      </w:r>
      <w:r w:rsidRPr="001910AB">
        <w:t>,</w:t>
      </w:r>
      <w:r w:rsidRPr="00AB7048">
        <w:t xml:space="preserve"> заинтересованными в </w:t>
      </w:r>
      <w:r w:rsidR="00CF325D">
        <w:t>сохранении</w:t>
      </w:r>
      <w:r w:rsidRPr="00AB7048">
        <w:t xml:space="preserve"> и популяризации</w:t>
      </w:r>
      <w:r w:rsidR="00CF325D">
        <w:t xml:space="preserve"> объекта </w:t>
      </w:r>
      <w:r w:rsidRPr="00AB7048">
        <w:t xml:space="preserve"> немат</w:t>
      </w:r>
      <w:r w:rsidR="009376B0">
        <w:t>ериального культурного наследия</w:t>
      </w:r>
      <w:r w:rsidRPr="00AB7048">
        <w:t xml:space="preserve">. </w:t>
      </w:r>
    </w:p>
    <w:p w14:paraId="1ABE6C47" w14:textId="77777777" w:rsidR="00E475B4" w:rsidRPr="00AB7048" w:rsidRDefault="00E475B4" w:rsidP="004040E2">
      <w:pPr>
        <w:pStyle w:val="a4"/>
        <w:numPr>
          <w:ilvl w:val="0"/>
          <w:numId w:val="1"/>
        </w:numPr>
        <w:ind w:left="0" w:firstLine="709"/>
      </w:pPr>
      <w:r w:rsidRPr="00AB7048">
        <w:t>Решение о включении</w:t>
      </w:r>
      <w:r w:rsidR="004040E2">
        <w:t xml:space="preserve"> (</w:t>
      </w:r>
      <w:r w:rsidR="004040E2" w:rsidRPr="004040E2">
        <w:t>либо об отказе во включении</w:t>
      </w:r>
      <w:r w:rsidR="004040E2">
        <w:t xml:space="preserve">) </w:t>
      </w:r>
      <w:r w:rsidR="009376B0" w:rsidRPr="00AB7048">
        <w:t xml:space="preserve">в Реестр объектов нематериального культурного наследия </w:t>
      </w:r>
      <w:r w:rsidRPr="00AB7048">
        <w:t xml:space="preserve">объекта, обладающего признаками объекта нематериального культурного наследия, принимается </w:t>
      </w:r>
      <w:r w:rsidR="000F02FD">
        <w:t xml:space="preserve">уполномоченным органом </w:t>
      </w:r>
      <w:r w:rsidRPr="00AB7048">
        <w:t xml:space="preserve">в срок не более одного года со дня регистрации заявления в </w:t>
      </w:r>
      <w:r>
        <w:t>уполномоченном органе</w:t>
      </w:r>
      <w:r w:rsidRPr="00AB7048">
        <w:t>.</w:t>
      </w:r>
    </w:p>
    <w:p w14:paraId="164CA927" w14:textId="77777777" w:rsidR="00E475B4" w:rsidRDefault="00E475B4" w:rsidP="004040E2">
      <w:pPr>
        <w:pStyle w:val="a4"/>
        <w:numPr>
          <w:ilvl w:val="0"/>
          <w:numId w:val="1"/>
        </w:numPr>
        <w:ind w:left="0" w:firstLine="709"/>
      </w:pPr>
      <w:r w:rsidRPr="00AB7048">
        <w:t xml:space="preserve"> В заявлении о включении </w:t>
      </w:r>
      <w:r w:rsidR="009376B0" w:rsidRPr="00AB7048">
        <w:t xml:space="preserve">в Реестр объектов нематериального культурного наследия </w:t>
      </w:r>
      <w:r w:rsidRPr="00AB7048">
        <w:t>объекта, обладающего признаками объекта нематериального культурного наследия, должны быть указаны</w:t>
      </w:r>
      <w:r>
        <w:t>:</w:t>
      </w:r>
    </w:p>
    <w:p w14:paraId="1601E9FA" w14:textId="77777777" w:rsidR="00E475B4" w:rsidRDefault="00E475B4" w:rsidP="004040E2">
      <w:pPr>
        <w:pStyle w:val="a4"/>
      </w:pPr>
      <w:r>
        <w:lastRenderedPageBreak/>
        <w:t xml:space="preserve">1) </w:t>
      </w:r>
      <w:r w:rsidRPr="00AB7048">
        <w:t xml:space="preserve"> наименование объекта</w:t>
      </w:r>
      <w:r>
        <w:t>;</w:t>
      </w:r>
    </w:p>
    <w:p w14:paraId="6279E71F" w14:textId="77777777" w:rsidR="00E475B4" w:rsidRDefault="00E475B4" w:rsidP="004040E2">
      <w:pPr>
        <w:pStyle w:val="a4"/>
      </w:pPr>
      <w:r>
        <w:t xml:space="preserve">2) </w:t>
      </w:r>
      <w:r w:rsidRPr="00FD1A75">
        <w:t>характеристика его как объекта</w:t>
      </w:r>
      <w:r w:rsidRPr="00AB7048">
        <w:t xml:space="preserve"> немат</w:t>
      </w:r>
      <w:r>
        <w:t>ериального культурного наследия;</w:t>
      </w:r>
    </w:p>
    <w:p w14:paraId="79A47F27" w14:textId="77777777" w:rsidR="00E475B4" w:rsidRPr="00AB7048" w:rsidRDefault="00E475B4" w:rsidP="00D07F17">
      <w:pPr>
        <w:pStyle w:val="a4"/>
      </w:pPr>
      <w:r>
        <w:t xml:space="preserve">3) </w:t>
      </w:r>
      <w:r w:rsidRPr="00AB7048">
        <w:t xml:space="preserve"> обоснование необходимости включения в Реестр</w:t>
      </w:r>
      <w:r w:rsidR="00A53737">
        <w:t xml:space="preserve"> </w:t>
      </w:r>
      <w:r w:rsidRPr="00AB7048">
        <w:t>объектов нематериального культурного наследия.</w:t>
      </w:r>
    </w:p>
    <w:p w14:paraId="36AEF4C7" w14:textId="77777777" w:rsidR="00E475B4" w:rsidRPr="00AB7048" w:rsidRDefault="00E475B4" w:rsidP="000B4018">
      <w:pPr>
        <w:pStyle w:val="a4"/>
        <w:numPr>
          <w:ilvl w:val="0"/>
          <w:numId w:val="1"/>
        </w:numPr>
        <w:ind w:left="0" w:firstLine="709"/>
      </w:pPr>
      <w:r w:rsidRPr="00AB7048">
        <w:t xml:space="preserve"> В отношении объектов, обладающих признаками объекта нематериального культурного наследия, </w:t>
      </w:r>
      <w:r w:rsidR="00B25009" w:rsidRPr="001910AB">
        <w:t xml:space="preserve">Экспертным советом по вопросам выявления, сохранения, изучения, использования и популяризации объектов нематериального культурного наследия </w:t>
      </w:r>
      <w:r w:rsidRPr="001910AB">
        <w:t>проводится экспертиза в целях обоснования включения объекта нематериального</w:t>
      </w:r>
      <w:r w:rsidRPr="00AB7048">
        <w:t xml:space="preserve"> культурного наследия в Реестр объектов нематериального культурного наследия (</w:t>
      </w:r>
      <w:r w:rsidR="000B4018">
        <w:t xml:space="preserve">либо </w:t>
      </w:r>
      <w:r w:rsidR="00197804">
        <w:t>об отказе</w:t>
      </w:r>
      <w:r w:rsidRPr="00AB7048">
        <w:t xml:space="preserve"> </w:t>
      </w:r>
      <w:r w:rsidR="004040E2">
        <w:t>в</w:t>
      </w:r>
      <w:r w:rsidRPr="00AB7048">
        <w:t>о включении</w:t>
      </w:r>
      <w:r w:rsidR="00197804" w:rsidRPr="00AB7048">
        <w:t xml:space="preserve"> </w:t>
      </w:r>
      <w:r w:rsidRPr="00AB7048">
        <w:t xml:space="preserve">в </w:t>
      </w:r>
      <w:r w:rsidR="009C34BE" w:rsidRPr="009C34BE">
        <w:t>Реестр объектов нематериального культурного наследия</w:t>
      </w:r>
      <w:r w:rsidRPr="00AB7048">
        <w:t>).</w:t>
      </w:r>
    </w:p>
    <w:p w14:paraId="70F148A3" w14:textId="77777777" w:rsidR="00E475B4" w:rsidRPr="00AB7048" w:rsidRDefault="00E475B4" w:rsidP="000B4018">
      <w:pPr>
        <w:pStyle w:val="a4"/>
        <w:numPr>
          <w:ilvl w:val="0"/>
          <w:numId w:val="1"/>
        </w:numPr>
        <w:ind w:left="0" w:firstLine="709"/>
      </w:pPr>
      <w:r w:rsidRPr="00AB7048">
        <w:t xml:space="preserve"> Порядок проведения экспертизы объектов, обладающих признаками объекта нематериального культурного наследия, требования к определению физических и юридических лиц, которые могут привлекаться в качестве </w:t>
      </w:r>
      <w:r w:rsidRPr="001910AB">
        <w:t>экспертов</w:t>
      </w:r>
      <w:r w:rsidR="000B4018" w:rsidRPr="001910AB">
        <w:t xml:space="preserve"> Экспертного совета по вопросам выявления, сохранения, изучения, использования и популяризации объектов нематериального культурного наследия</w:t>
      </w:r>
      <w:r w:rsidRPr="001910AB">
        <w:t>,</w:t>
      </w:r>
      <w:r w:rsidRPr="00AB7048">
        <w:t xml:space="preserve"> порядок проведения исследований в рамках данной экспертизы устанавливаются Правительством </w:t>
      </w:r>
      <w:r>
        <w:t>Удмуртской Республики</w:t>
      </w:r>
      <w:r w:rsidRPr="00AB7048">
        <w:t>.</w:t>
      </w:r>
    </w:p>
    <w:p w14:paraId="737C86F4" w14:textId="77777777" w:rsidR="00E475B4" w:rsidRPr="00046523" w:rsidRDefault="00E475B4" w:rsidP="000B4018">
      <w:pPr>
        <w:pStyle w:val="a4"/>
        <w:numPr>
          <w:ilvl w:val="0"/>
          <w:numId w:val="1"/>
        </w:numPr>
        <w:ind w:left="0" w:firstLine="709"/>
      </w:pPr>
      <w:r w:rsidRPr="00AB7048">
        <w:t xml:space="preserve"> Основанием для принятия </w:t>
      </w:r>
      <w:r>
        <w:t>уполномоченным органом</w:t>
      </w:r>
      <w:r w:rsidRPr="00AB7048">
        <w:t xml:space="preserve"> решения </w:t>
      </w:r>
      <w:r w:rsidR="00FD1A75">
        <w:t xml:space="preserve">о </w:t>
      </w:r>
      <w:r w:rsidR="0088251A" w:rsidRPr="0088251A">
        <w:t>включени</w:t>
      </w:r>
      <w:r w:rsidR="00FD1A75">
        <w:t>и</w:t>
      </w:r>
      <w:r w:rsidR="0088251A" w:rsidRPr="0088251A">
        <w:t xml:space="preserve"> </w:t>
      </w:r>
      <w:r w:rsidR="00113B0A" w:rsidRPr="00AB7048">
        <w:t>объекта, обладающего признаками объекта нематериального культурного наследия</w:t>
      </w:r>
      <w:r w:rsidR="00113B0A">
        <w:t>,</w:t>
      </w:r>
      <w:r w:rsidR="00113B0A" w:rsidRPr="0088251A">
        <w:t xml:space="preserve"> </w:t>
      </w:r>
      <w:r w:rsidR="0088251A" w:rsidRPr="0088251A">
        <w:t>в Реестр объектов нематериального культурного наследия (</w:t>
      </w:r>
      <w:r w:rsidR="000B4018" w:rsidRPr="000B4018">
        <w:t xml:space="preserve">либо об  отказе </w:t>
      </w:r>
      <w:r w:rsidR="004040E2">
        <w:t>в</w:t>
      </w:r>
      <w:r w:rsidR="000B4018" w:rsidRPr="000B4018">
        <w:t>о включении в Реестр объектов нематериального культурного наследия</w:t>
      </w:r>
      <w:r w:rsidR="0088251A" w:rsidRPr="0088251A">
        <w:t>)</w:t>
      </w:r>
      <w:r w:rsidRPr="00AB7048">
        <w:t xml:space="preserve">, является </w:t>
      </w:r>
      <w:r w:rsidRPr="001910AB">
        <w:t xml:space="preserve">заключение </w:t>
      </w:r>
      <w:r w:rsidR="00842E49" w:rsidRPr="001910AB">
        <w:t xml:space="preserve">Экспертного совета по вопросам выявления, сохранения, изучения, использования и популяризации объектов нематериального культурного наследия </w:t>
      </w:r>
      <w:r w:rsidRPr="001910AB">
        <w:t xml:space="preserve">о </w:t>
      </w:r>
      <w:r w:rsidR="00FD1A75" w:rsidRPr="001910AB">
        <w:t>соответствии</w:t>
      </w:r>
      <w:r w:rsidR="00FD1A75">
        <w:t xml:space="preserve"> (</w:t>
      </w:r>
      <w:r w:rsidRPr="00AB7048">
        <w:t>несоответствии</w:t>
      </w:r>
      <w:r w:rsidR="00FD1A75">
        <w:t>)</w:t>
      </w:r>
      <w:r w:rsidRPr="00AB7048">
        <w:t xml:space="preserve"> указанного объекта критериям, </w:t>
      </w:r>
      <w:r w:rsidRPr="00046523">
        <w:t xml:space="preserve">установленным </w:t>
      </w:r>
      <w:hyperlink r:id="rId9" w:history="1">
        <w:r w:rsidRPr="00046523">
          <w:rPr>
            <w:rStyle w:val="a6"/>
            <w:color w:val="auto"/>
            <w:u w:val="none"/>
          </w:rPr>
          <w:t xml:space="preserve">частью 1 статьи </w:t>
        </w:r>
      </w:hyperlink>
      <w:r w:rsidRPr="00046523">
        <w:rPr>
          <w:rStyle w:val="a6"/>
          <w:color w:val="auto"/>
          <w:u w:val="none"/>
        </w:rPr>
        <w:t>1</w:t>
      </w:r>
      <w:r w:rsidR="00195951">
        <w:rPr>
          <w:rStyle w:val="a6"/>
          <w:color w:val="auto"/>
          <w:u w:val="none"/>
        </w:rPr>
        <w:t>3</w:t>
      </w:r>
      <w:r w:rsidRPr="00046523">
        <w:t xml:space="preserve"> настоящего Закона.</w:t>
      </w:r>
    </w:p>
    <w:p w14:paraId="0B5234A8" w14:textId="77777777" w:rsidR="00E475B4" w:rsidRPr="001910AB" w:rsidRDefault="00E475B4" w:rsidP="000B4018">
      <w:pPr>
        <w:pStyle w:val="a4"/>
        <w:numPr>
          <w:ilvl w:val="0"/>
          <w:numId w:val="1"/>
        </w:numPr>
        <w:ind w:left="0" w:firstLine="709"/>
      </w:pPr>
      <w:r w:rsidRPr="001910AB">
        <w:t xml:space="preserve">Порядок ведения Реестра объектов нематериального культурного наследия определяется </w:t>
      </w:r>
      <w:r w:rsidR="0088251A" w:rsidRPr="001910AB">
        <w:t>уполномоченным органом</w:t>
      </w:r>
      <w:r w:rsidR="00B25009" w:rsidRPr="001910AB">
        <w:t xml:space="preserve"> с учетом положений настоящей статьи</w:t>
      </w:r>
      <w:r w:rsidRPr="001910AB">
        <w:t>.</w:t>
      </w:r>
    </w:p>
    <w:p w14:paraId="6BBAC7CD" w14:textId="77777777" w:rsidR="00E475B4" w:rsidRDefault="00E475B4" w:rsidP="00E475B4">
      <w:pPr>
        <w:pStyle w:val="a4"/>
      </w:pPr>
    </w:p>
    <w:p w14:paraId="778FFB34" w14:textId="77777777" w:rsidR="00E475B4" w:rsidRPr="009843DA" w:rsidRDefault="00E475B4" w:rsidP="00E475B4">
      <w:pPr>
        <w:pStyle w:val="a4"/>
        <w:rPr>
          <w:b/>
        </w:rPr>
      </w:pPr>
      <w:r w:rsidRPr="00C136A2">
        <w:t xml:space="preserve">Статья </w:t>
      </w:r>
      <w:r>
        <w:t>1</w:t>
      </w:r>
      <w:r w:rsidR="00195951">
        <w:t>3</w:t>
      </w:r>
      <w:r w:rsidRPr="00C136A2">
        <w:t>.</w:t>
      </w:r>
      <w:r w:rsidRPr="009843DA">
        <w:rPr>
          <w:b/>
        </w:rPr>
        <w:t xml:space="preserve"> Критерии для включения объектов нематериального культурного наследия в </w:t>
      </w:r>
      <w:r>
        <w:rPr>
          <w:b/>
        </w:rPr>
        <w:t>Р</w:t>
      </w:r>
      <w:r w:rsidRPr="009843DA">
        <w:rPr>
          <w:b/>
        </w:rPr>
        <w:t>еестр объектов нематериального культурного наследия</w:t>
      </w:r>
    </w:p>
    <w:p w14:paraId="69A50448" w14:textId="77777777" w:rsidR="00E475B4" w:rsidRPr="009843DA" w:rsidRDefault="00E475B4" w:rsidP="00E475B4">
      <w:pPr>
        <w:pStyle w:val="a4"/>
      </w:pPr>
    </w:p>
    <w:p w14:paraId="7AA22AE0" w14:textId="77777777" w:rsidR="00E475B4" w:rsidRPr="009843DA" w:rsidRDefault="00E475B4" w:rsidP="00E475B4">
      <w:pPr>
        <w:pStyle w:val="a4"/>
      </w:pPr>
      <w:r>
        <w:t xml:space="preserve">1. </w:t>
      </w:r>
      <w:r w:rsidRPr="009843DA">
        <w:t>Критериями для включения объектов нематери</w:t>
      </w:r>
      <w:r>
        <w:t>ального культурного наследия в Р</w:t>
      </w:r>
      <w:r w:rsidRPr="009843DA">
        <w:t>еестр объектов нематериального культурного наследия являются:</w:t>
      </w:r>
    </w:p>
    <w:p w14:paraId="3A53C2B8" w14:textId="77777777" w:rsidR="00E475B4" w:rsidRPr="00FD1A75" w:rsidRDefault="00E475B4" w:rsidP="00E475B4">
      <w:pPr>
        <w:pStyle w:val="a4"/>
      </w:pPr>
      <w:r w:rsidRPr="00FD1A75">
        <w:t xml:space="preserve">1) долговременное </w:t>
      </w:r>
      <w:r w:rsidR="00742211" w:rsidRPr="00FD1A75">
        <w:t>(не менее</w:t>
      </w:r>
      <w:r w:rsidR="00162171">
        <w:t xml:space="preserve"> 40 </w:t>
      </w:r>
      <w:r w:rsidR="00742211" w:rsidRPr="00FD1A75">
        <w:t xml:space="preserve">лет) </w:t>
      </w:r>
      <w:r w:rsidRPr="00FD1A75">
        <w:t xml:space="preserve">существование объектов нематериального культурного наследия народов, этническая история и культура которых формировалась на территории </w:t>
      </w:r>
      <w:r w:rsidR="00FD1A75" w:rsidRPr="00FD1A75">
        <w:t xml:space="preserve">Удмуртской Республики </w:t>
      </w:r>
      <w:r w:rsidRPr="00FD1A75">
        <w:t xml:space="preserve">или связана с </w:t>
      </w:r>
      <w:r w:rsidR="00E64E72" w:rsidRPr="00FD1A75">
        <w:t xml:space="preserve">ее современной </w:t>
      </w:r>
      <w:r w:rsidRPr="00FD1A75">
        <w:t>территорией;</w:t>
      </w:r>
    </w:p>
    <w:p w14:paraId="3A61E3B0" w14:textId="77777777" w:rsidR="00E475B4" w:rsidRPr="00FD1A75" w:rsidRDefault="00E475B4" w:rsidP="00E475B4">
      <w:pPr>
        <w:pStyle w:val="a4"/>
      </w:pPr>
      <w:r w:rsidRPr="00FD1A75">
        <w:lastRenderedPageBreak/>
        <w:t>2) историческая и культурная значимость</w:t>
      </w:r>
      <w:r w:rsidR="00F34AF1" w:rsidRPr="00F34AF1">
        <w:t xml:space="preserve"> для населения или части населения</w:t>
      </w:r>
      <w:r w:rsidR="00F34AF1">
        <w:t xml:space="preserve"> Удмуртской Республики;</w:t>
      </w:r>
      <w:r w:rsidRPr="00FD1A75">
        <w:t xml:space="preserve"> </w:t>
      </w:r>
    </w:p>
    <w:p w14:paraId="58689E6B" w14:textId="77777777" w:rsidR="00E475B4" w:rsidRPr="00FD1A75" w:rsidRDefault="00E475B4" w:rsidP="00E475B4">
      <w:pPr>
        <w:pStyle w:val="a4"/>
      </w:pPr>
      <w:r w:rsidRPr="00FD1A75">
        <w:t xml:space="preserve">3) </w:t>
      </w:r>
      <w:r w:rsidRPr="001910AB">
        <w:t xml:space="preserve">уникальность </w:t>
      </w:r>
      <w:r w:rsidR="00CE66C8" w:rsidRPr="001910AB">
        <w:t>(</w:t>
      </w:r>
      <w:r w:rsidRPr="001910AB">
        <w:t>художественная</w:t>
      </w:r>
      <w:r w:rsidR="00CE66C8" w:rsidRPr="001910AB">
        <w:t xml:space="preserve"> или иная ценность)</w:t>
      </w:r>
      <w:r w:rsidRPr="001910AB">
        <w:t>;</w:t>
      </w:r>
    </w:p>
    <w:p w14:paraId="409253A6" w14:textId="77777777" w:rsidR="00E475B4" w:rsidRDefault="00E475B4" w:rsidP="00E475B4">
      <w:pPr>
        <w:pStyle w:val="a4"/>
      </w:pPr>
      <w:r w:rsidRPr="00FD1A75">
        <w:t>4) самобытность, преемственность (передача от поколения к поколению)</w:t>
      </w:r>
      <w:r w:rsidR="00AB2AEE">
        <w:t>;</w:t>
      </w:r>
    </w:p>
    <w:p w14:paraId="489FECE8" w14:textId="77777777" w:rsidR="00AB2AEE" w:rsidRPr="00FD1A75" w:rsidRDefault="00AB2AEE" w:rsidP="00E475B4">
      <w:pPr>
        <w:pStyle w:val="a4"/>
      </w:pPr>
      <w:r w:rsidRPr="001910AB">
        <w:t>5) риск (угроза) исчезновения.</w:t>
      </w:r>
    </w:p>
    <w:p w14:paraId="3A5065CF" w14:textId="77777777" w:rsidR="00D12DC6" w:rsidRPr="00D12DC6" w:rsidRDefault="00D12DC6" w:rsidP="00E475B4">
      <w:pPr>
        <w:pStyle w:val="a4"/>
      </w:pPr>
    </w:p>
    <w:p w14:paraId="395E94C2" w14:textId="77777777" w:rsidR="00E475B4" w:rsidRPr="00F64CF9" w:rsidRDefault="00E475B4" w:rsidP="00E475B4">
      <w:pPr>
        <w:pStyle w:val="a4"/>
        <w:rPr>
          <w:b/>
        </w:rPr>
      </w:pPr>
      <w:r w:rsidRPr="00F64CF9">
        <w:t>Статья 1</w:t>
      </w:r>
      <w:r w:rsidR="00195951">
        <w:t>4</w:t>
      </w:r>
      <w:r w:rsidRPr="00F64CF9">
        <w:t>.</w:t>
      </w:r>
      <w:r w:rsidRPr="00F64CF9">
        <w:rPr>
          <w:b/>
        </w:rPr>
        <w:t xml:space="preserve"> Сохранение, изучение, популяризация и использование объектов нематериального культурного наследия</w:t>
      </w:r>
    </w:p>
    <w:p w14:paraId="7C7DB927" w14:textId="77777777" w:rsidR="00E475B4" w:rsidRPr="00F64CF9" w:rsidRDefault="00E475B4" w:rsidP="00E475B4">
      <w:pPr>
        <w:pStyle w:val="a4"/>
      </w:pPr>
    </w:p>
    <w:p w14:paraId="7E3515D5" w14:textId="77777777" w:rsidR="00B97D85" w:rsidRPr="00FD1A75" w:rsidRDefault="00B97D85" w:rsidP="00B97D85">
      <w:pPr>
        <w:pStyle w:val="a4"/>
      </w:pPr>
      <w:r w:rsidRPr="00FD1A75">
        <w:t>1. Уполномоченный орган</w:t>
      </w:r>
      <w:r w:rsidR="00B46723">
        <w:t>, в том числе</w:t>
      </w:r>
      <w:r w:rsidRPr="00FD1A75">
        <w:t xml:space="preserve"> через подведомственные ему организации</w:t>
      </w:r>
      <w:r w:rsidR="00B46723">
        <w:t>,</w:t>
      </w:r>
      <w:r w:rsidRPr="00FD1A75">
        <w:t xml:space="preserve"> обеспечивает и координирует деятельность по выявлению, сохранению, изучению, использованию и популяризации объектов нематериального культурного наследия.</w:t>
      </w:r>
    </w:p>
    <w:p w14:paraId="55939892" w14:textId="77777777" w:rsidR="00B97D85" w:rsidRPr="00FD1A75" w:rsidRDefault="00B97D85" w:rsidP="00B97D85">
      <w:pPr>
        <w:pStyle w:val="a4"/>
      </w:pPr>
      <w:r w:rsidRPr="00FD1A75">
        <w:t>2. Выявление объектов нематериального культурного наследия представляет собой работы по фиксации, описанию и подготовке сведений об историко-культурной значимости, уникальности, художественной ценности и бытованию объекта, научно обосновывающие отнесение объекта к объектам, обладающим признаками объекта нематериального культурного наследия</w:t>
      </w:r>
      <w:r w:rsidR="00FD1A75">
        <w:t>.</w:t>
      </w:r>
    </w:p>
    <w:p w14:paraId="1A50ED30" w14:textId="77777777" w:rsidR="00B97D85" w:rsidRPr="00FD1A75" w:rsidRDefault="00B97D85" w:rsidP="00B97D85">
      <w:pPr>
        <w:pStyle w:val="a4"/>
      </w:pPr>
      <w:r w:rsidRPr="00FD1A75">
        <w:t>3. Сохранение объектов нематериального культурного наследия включает меры, направленные на учет, обеспечение сохранности и культурно-исторической ценности объектов, организацию и проведение мониторинга бытования и распространения объектов нематериального культурного наследия, их документирование и вовлечение в культурный и научный оборот, предотвращение их исчезновения или причинения им вреда, контроль за сохранением и использованием объектов нематериального культурного наследия.</w:t>
      </w:r>
    </w:p>
    <w:p w14:paraId="2DA7FD3E" w14:textId="77777777" w:rsidR="00B97D85" w:rsidRPr="00FD1A75" w:rsidRDefault="00B97D85" w:rsidP="00B97D85">
      <w:pPr>
        <w:pStyle w:val="a4"/>
      </w:pPr>
      <w:r w:rsidRPr="00FD1A75">
        <w:t>4. Изучение объектов нематериального культурного наследия осуществляется посредством организации научно-исследовательских, технических и искусствоведческих исследований, разработки методологии и методов сохранения объектов нематериального культурного наследия, а также другими способами, не запрещенными федеральным законодательством и законодательством Удмуртской Республики.</w:t>
      </w:r>
    </w:p>
    <w:p w14:paraId="20AAECD9" w14:textId="77777777" w:rsidR="00B97D85" w:rsidRPr="00FD1A75" w:rsidRDefault="00B97D85" w:rsidP="00B97D85">
      <w:pPr>
        <w:pStyle w:val="a4"/>
      </w:pPr>
      <w:r w:rsidRPr="00FD1A75">
        <w:t xml:space="preserve">5. Использование и популяризация объектов нематериального культурного наследия обеспечиваются </w:t>
      </w:r>
      <w:r w:rsidRPr="001910AB">
        <w:t xml:space="preserve">посредством организации </w:t>
      </w:r>
      <w:r w:rsidR="00B46723">
        <w:t xml:space="preserve">уполномоченным органом, исполнительными органами государственной власти Удмуртской Республики. </w:t>
      </w:r>
      <w:r w:rsidR="000B2845" w:rsidRPr="001910AB">
        <w:t>организациями, подведомственными исполнительным органам государственной власти Удмуртской Республики, являющихся хранителями</w:t>
      </w:r>
      <w:r w:rsidR="000B2845">
        <w:t xml:space="preserve">       </w:t>
      </w:r>
      <w:r w:rsidRPr="00FD1A75">
        <w:t xml:space="preserve"> </w:t>
      </w:r>
      <w:r w:rsidR="00E87593">
        <w:t xml:space="preserve"> </w:t>
      </w:r>
      <w:r w:rsidR="000B2845" w:rsidRPr="00FD1A75">
        <w:t>нематериального культурного наследия</w:t>
      </w:r>
      <w:r w:rsidR="00D52AD9">
        <w:t>,</w:t>
      </w:r>
      <w:r w:rsidR="000B2845" w:rsidRPr="00FD1A75">
        <w:t xml:space="preserve"> </w:t>
      </w:r>
      <w:r w:rsidRPr="00FD1A75">
        <w:t xml:space="preserve">доступности объектов нематериального культурного наследия, актуализации объектов нематериального культурного наследия и жизнеспособность их в современной культуре и в среде их </w:t>
      </w:r>
      <w:r w:rsidRPr="00E87593">
        <w:t xml:space="preserve">былого </w:t>
      </w:r>
      <w:r w:rsidRPr="00FD1A75">
        <w:t xml:space="preserve">бытования, проведения общественных мероприятий, в том числе по культурному обмену, а также путем создания условий для передачи элементов наследия от их носителей к </w:t>
      </w:r>
      <w:r w:rsidRPr="00FD1A75">
        <w:lastRenderedPageBreak/>
        <w:t>молодому поколению, включения объектов нематериального культурного наследия в туристскую деятельность, издания научных, научно-популярных и учебных работ, выпуска информационно-справочных материалов и в иных формах популяризации.</w:t>
      </w:r>
    </w:p>
    <w:p w14:paraId="584CF295" w14:textId="77777777" w:rsidR="00B97D85" w:rsidRPr="00FD1A75" w:rsidRDefault="00E87593" w:rsidP="00B97D85">
      <w:pPr>
        <w:pStyle w:val="a4"/>
      </w:pPr>
      <w:r>
        <w:t>6</w:t>
      </w:r>
      <w:r w:rsidR="00B97D85" w:rsidRPr="00FD1A75">
        <w:t>. Физические и юридические лица вправе оказывать содействие уполномоченному органу, в выявлении, сохранении, использовании и популяризации объектов нематериального культурного наследия в соответствии с федеральным законодательством и законодательством Удмуртской Республики.</w:t>
      </w:r>
    </w:p>
    <w:p w14:paraId="1B032F59" w14:textId="77777777" w:rsidR="00E475B4" w:rsidRPr="00FD1A75" w:rsidRDefault="00E475B4" w:rsidP="00E475B4">
      <w:pPr>
        <w:pStyle w:val="a4"/>
      </w:pPr>
    </w:p>
    <w:p w14:paraId="643C2E6A" w14:textId="77777777" w:rsidR="00E475B4" w:rsidRPr="00966A2E" w:rsidRDefault="00E475B4" w:rsidP="00E475B4">
      <w:pPr>
        <w:pStyle w:val="a4"/>
        <w:rPr>
          <w:b/>
        </w:rPr>
      </w:pPr>
      <w:r w:rsidRPr="00966A2E">
        <w:t xml:space="preserve">Статья </w:t>
      </w:r>
      <w:r>
        <w:t>1</w:t>
      </w:r>
      <w:r w:rsidR="00195951">
        <w:t>5</w:t>
      </w:r>
      <w:r w:rsidRPr="00966A2E">
        <w:t>.</w:t>
      </w:r>
      <w:r w:rsidRPr="00966A2E">
        <w:rPr>
          <w:b/>
        </w:rPr>
        <w:t xml:space="preserve"> Научные исследования в </w:t>
      </w:r>
      <w:r>
        <w:rPr>
          <w:b/>
        </w:rPr>
        <w:t>области</w:t>
      </w:r>
      <w:r w:rsidRPr="00966A2E">
        <w:rPr>
          <w:b/>
        </w:rPr>
        <w:t xml:space="preserve"> нематериального культурного наследия </w:t>
      </w:r>
    </w:p>
    <w:p w14:paraId="73CD847A" w14:textId="77777777" w:rsidR="00E475B4" w:rsidRPr="00966A2E" w:rsidRDefault="00E475B4" w:rsidP="00E475B4">
      <w:pPr>
        <w:pStyle w:val="a4"/>
      </w:pPr>
    </w:p>
    <w:p w14:paraId="2E6032B5" w14:textId="77777777" w:rsidR="00E475B4" w:rsidRPr="00966A2E" w:rsidRDefault="00E475B4" w:rsidP="00E475B4">
      <w:pPr>
        <w:pStyle w:val="a4"/>
      </w:pPr>
      <w:r>
        <w:t>1. Научные исследования в области</w:t>
      </w:r>
      <w:r w:rsidRPr="00966A2E">
        <w:t xml:space="preserve"> нематериального культурного наследия проводятся в целях научного описания различными методами объектов нематериального культурного наследия и создания системной научной основы деятельности по выявлению объектов нематериального культурного наследия. Научные исследования и их результаты являются основой для их идентификации с использованием традиционных и современных средств</w:t>
      </w:r>
      <w:r w:rsidR="00FD1A75">
        <w:t>,</w:t>
      </w:r>
      <w:r w:rsidRPr="00966A2E">
        <w:t xml:space="preserve"> последующей регистрации с целью учета и познания.</w:t>
      </w:r>
    </w:p>
    <w:p w14:paraId="3B86234B" w14:textId="77777777" w:rsidR="00E475B4" w:rsidRPr="001910AB" w:rsidRDefault="00E475B4" w:rsidP="00354D9A">
      <w:pPr>
        <w:pStyle w:val="a4"/>
      </w:pPr>
      <w:r w:rsidRPr="001910AB">
        <w:t xml:space="preserve">2. </w:t>
      </w:r>
      <w:r w:rsidR="00354D9A" w:rsidRPr="001910AB">
        <w:t xml:space="preserve">Органы государственной власти Удмуртской Республики оказывают </w:t>
      </w:r>
      <w:r w:rsidR="008D3A3D" w:rsidRPr="001910AB">
        <w:t xml:space="preserve">меры государственной </w:t>
      </w:r>
      <w:r w:rsidR="00354D9A" w:rsidRPr="001910AB">
        <w:t>поддержк</w:t>
      </w:r>
      <w:r w:rsidR="008D3A3D" w:rsidRPr="001910AB">
        <w:t>и в проведении научных исследований в области нематериального культурного наследия, в том числ</w:t>
      </w:r>
      <w:r w:rsidR="00B16F31" w:rsidRPr="001910AB">
        <w:t>е посредством размещения заказов на их проведение.</w:t>
      </w:r>
    </w:p>
    <w:p w14:paraId="2404D069" w14:textId="77777777" w:rsidR="00E475B4" w:rsidRPr="001910AB" w:rsidRDefault="00E475B4" w:rsidP="00E475B4">
      <w:pPr>
        <w:pStyle w:val="a4"/>
      </w:pPr>
    </w:p>
    <w:p w14:paraId="67BC0FA7" w14:textId="77777777" w:rsidR="00E475B4" w:rsidRPr="001910AB" w:rsidRDefault="00E475B4" w:rsidP="00E475B4">
      <w:pPr>
        <w:pStyle w:val="a4"/>
        <w:rPr>
          <w:b/>
        </w:rPr>
      </w:pPr>
      <w:r w:rsidRPr="001910AB">
        <w:t>Статья 1</w:t>
      </w:r>
      <w:r w:rsidR="00195951">
        <w:t>6</w:t>
      </w:r>
      <w:r w:rsidRPr="001910AB">
        <w:t xml:space="preserve">. </w:t>
      </w:r>
      <w:r w:rsidRPr="001910AB">
        <w:rPr>
          <w:b/>
        </w:rPr>
        <w:t>Носители нематериального культурного наследия</w:t>
      </w:r>
    </w:p>
    <w:p w14:paraId="34B16CC2" w14:textId="77777777" w:rsidR="00E475B4" w:rsidRPr="001910AB" w:rsidRDefault="00E475B4" w:rsidP="00E475B4">
      <w:pPr>
        <w:pStyle w:val="a4"/>
        <w:rPr>
          <w:b/>
        </w:rPr>
      </w:pPr>
    </w:p>
    <w:p w14:paraId="15A62852" w14:textId="77777777" w:rsidR="00E475B4" w:rsidRPr="001910AB" w:rsidRDefault="00194A57" w:rsidP="00E475B4">
      <w:pPr>
        <w:pStyle w:val="a4"/>
        <w:numPr>
          <w:ilvl w:val="0"/>
          <w:numId w:val="2"/>
        </w:numPr>
        <w:ind w:left="0" w:firstLine="709"/>
      </w:pPr>
      <w:r w:rsidRPr="001910AB">
        <w:t>В целях оказания поддержки отдельному лицу, сообществу, группе или коллективу, которые обладают уникальной способностью создавать, хранить и передавать объекты нематериального культурного наследия, не изменяя их традиционных форм и средств, присваивается с</w:t>
      </w:r>
      <w:r w:rsidR="00B97D85" w:rsidRPr="001910AB">
        <w:t>татус н</w:t>
      </w:r>
      <w:r w:rsidR="00E475B4" w:rsidRPr="001910AB">
        <w:t>осител</w:t>
      </w:r>
      <w:r w:rsidR="00B97D85" w:rsidRPr="001910AB">
        <w:t>я</w:t>
      </w:r>
      <w:r w:rsidR="00E475B4" w:rsidRPr="001910AB">
        <w:t xml:space="preserve"> нематериального культурного наследия</w:t>
      </w:r>
      <w:r w:rsidRPr="001910AB">
        <w:t>,</w:t>
      </w:r>
      <w:r w:rsidR="00E475B4" w:rsidRPr="001910AB">
        <w:t xml:space="preserve"> </w:t>
      </w:r>
      <w:r w:rsidR="00AD2BDF" w:rsidRPr="001910AB">
        <w:t>в порядке определённым уполномоченным органом</w:t>
      </w:r>
      <w:r w:rsidR="00E475B4" w:rsidRPr="001910AB">
        <w:t>.</w:t>
      </w:r>
    </w:p>
    <w:p w14:paraId="22657D1A" w14:textId="77777777" w:rsidR="00194A57" w:rsidRPr="001910AB" w:rsidRDefault="00E475B4" w:rsidP="00194A57">
      <w:pPr>
        <w:pStyle w:val="a4"/>
      </w:pPr>
      <w:r w:rsidRPr="001910AB">
        <w:t>2. Носител</w:t>
      </w:r>
      <w:r w:rsidR="00194A57" w:rsidRPr="001910AB">
        <w:t>ям</w:t>
      </w:r>
      <w:r w:rsidRPr="001910AB">
        <w:t xml:space="preserve"> нематериального культурного наследия</w:t>
      </w:r>
      <w:r w:rsidR="00194A57" w:rsidRPr="001910AB">
        <w:t xml:space="preserve"> </w:t>
      </w:r>
      <w:r w:rsidR="00B46723">
        <w:t xml:space="preserve">может </w:t>
      </w:r>
      <w:r w:rsidR="00194A57" w:rsidRPr="001910AB">
        <w:t>оказыват</w:t>
      </w:r>
      <w:r w:rsidR="00B46723">
        <w:t>ь</w:t>
      </w:r>
      <w:r w:rsidR="00194A57" w:rsidRPr="001910AB">
        <w:t xml:space="preserve">ся правовая, информационная, организационная, имущественная поддержка в порядке, определенном Правительством Удмуртской Республики. </w:t>
      </w:r>
    </w:p>
    <w:p w14:paraId="2A7D0179" w14:textId="77777777" w:rsidR="00E475B4" w:rsidRPr="001910AB" w:rsidRDefault="00E475B4" w:rsidP="00E475B4">
      <w:pPr>
        <w:pStyle w:val="a4"/>
      </w:pPr>
    </w:p>
    <w:p w14:paraId="18AE4D2F" w14:textId="77777777" w:rsidR="00E475B4" w:rsidRPr="001910AB" w:rsidRDefault="00E475B4" w:rsidP="00E475B4">
      <w:pPr>
        <w:pStyle w:val="a4"/>
        <w:rPr>
          <w:b/>
        </w:rPr>
      </w:pPr>
      <w:r w:rsidRPr="001910AB">
        <w:t xml:space="preserve"> Статья 1</w:t>
      </w:r>
      <w:r w:rsidR="00195951">
        <w:t>7</w:t>
      </w:r>
      <w:r w:rsidRPr="001910AB">
        <w:t xml:space="preserve">. </w:t>
      </w:r>
      <w:r w:rsidRPr="001910AB">
        <w:rPr>
          <w:b/>
        </w:rPr>
        <w:t>Хранители нематериального культурного наследия</w:t>
      </w:r>
    </w:p>
    <w:p w14:paraId="71D3CFD3" w14:textId="77777777" w:rsidR="00E475B4" w:rsidRPr="001910AB" w:rsidRDefault="00E475B4" w:rsidP="00E475B4">
      <w:pPr>
        <w:pStyle w:val="a4"/>
      </w:pPr>
    </w:p>
    <w:p w14:paraId="65D8C3FE" w14:textId="77777777" w:rsidR="00AD2BDF" w:rsidRPr="001910AB" w:rsidRDefault="00E475B4" w:rsidP="00E475B4">
      <w:pPr>
        <w:pStyle w:val="a4"/>
      </w:pPr>
      <w:r w:rsidRPr="001910AB">
        <w:t xml:space="preserve">1. </w:t>
      </w:r>
      <w:r w:rsidR="00AD2BDF" w:rsidRPr="001910AB">
        <w:t>Хранители нематериального культурного наследия осуществляют свою деятельность в</w:t>
      </w:r>
      <w:r w:rsidRPr="001910AB">
        <w:t xml:space="preserve"> целях сохранения нематериального культурного наследия во всем многообразии жа</w:t>
      </w:r>
      <w:r w:rsidR="00AD2BDF" w:rsidRPr="001910AB">
        <w:t>нров и этнических особенностей.</w:t>
      </w:r>
    </w:p>
    <w:p w14:paraId="47E3C84E" w14:textId="77777777" w:rsidR="00B4416D" w:rsidRPr="001910AB" w:rsidRDefault="00AD2BDF" w:rsidP="00E475B4">
      <w:pPr>
        <w:pStyle w:val="a4"/>
        <w:rPr>
          <w:color w:val="8064A2" w:themeColor="accent4"/>
          <w:u w:val="single"/>
        </w:rPr>
      </w:pPr>
      <w:r w:rsidRPr="001910AB">
        <w:lastRenderedPageBreak/>
        <w:t xml:space="preserve">2. </w:t>
      </w:r>
      <w:r w:rsidR="004F51BF" w:rsidRPr="001910AB">
        <w:t xml:space="preserve">Организации, подведомственные исполнительным органам государственной власти Удмуртской Республики, являющиеся хранителями </w:t>
      </w:r>
      <w:r w:rsidRPr="001910AB">
        <w:t xml:space="preserve">нематериального культурного наследия осуществляют </w:t>
      </w:r>
      <w:r w:rsidR="00E475B4" w:rsidRPr="001910AB">
        <w:t>разработк</w:t>
      </w:r>
      <w:r w:rsidRPr="001910AB">
        <w:t>у</w:t>
      </w:r>
      <w:r w:rsidR="00E475B4" w:rsidRPr="001910AB">
        <w:t xml:space="preserve"> методик интеграции традиционных творческих навыков в современный творческий процесс</w:t>
      </w:r>
      <w:r w:rsidR="0087237A" w:rsidRPr="001910AB">
        <w:t>, актуализации традиционных форм искусства</w:t>
      </w:r>
      <w:r w:rsidR="00E475B4" w:rsidRPr="001910AB">
        <w:t>, информатизаци</w:t>
      </w:r>
      <w:r w:rsidR="0008738B" w:rsidRPr="001910AB">
        <w:t>ю</w:t>
      </w:r>
      <w:r w:rsidR="00E475B4" w:rsidRPr="001910AB">
        <w:t xml:space="preserve"> и методическо</w:t>
      </w:r>
      <w:r w:rsidR="0008738B" w:rsidRPr="001910AB">
        <w:t>е обеспечение</w:t>
      </w:r>
      <w:r w:rsidR="00E475B4" w:rsidRPr="001910AB">
        <w:t xml:space="preserve"> творческих процессов, </w:t>
      </w:r>
      <w:r w:rsidR="0087237A" w:rsidRPr="001910AB">
        <w:t xml:space="preserve">сохранение и распространение сведений о нематериальном культурном наследии, </w:t>
      </w:r>
      <w:r w:rsidR="00DB74D9" w:rsidRPr="001910AB">
        <w:t xml:space="preserve">обеспечивают передачу знаний, умений и навыков от носителей к молодому поколению, способствуют воспитанию населения на ценностных основах традиционной культуры, осуществляют  </w:t>
      </w:r>
      <w:r w:rsidR="00E475B4" w:rsidRPr="001910AB">
        <w:t>организаци</w:t>
      </w:r>
      <w:r w:rsidR="0008738B" w:rsidRPr="001910AB">
        <w:t>ю</w:t>
      </w:r>
      <w:r w:rsidR="00E475B4" w:rsidRPr="001910AB">
        <w:t xml:space="preserve"> и проведени</w:t>
      </w:r>
      <w:r w:rsidR="0008738B" w:rsidRPr="001910AB">
        <w:t>е</w:t>
      </w:r>
      <w:r w:rsidR="00E475B4" w:rsidRPr="001910AB">
        <w:t xml:space="preserve"> народных праздников, фестивалей народного творчества и любительского искусства</w:t>
      </w:r>
      <w:r w:rsidR="0008738B" w:rsidRPr="001910AB">
        <w:rPr>
          <w:color w:val="8064A2" w:themeColor="accent4"/>
        </w:rPr>
        <w:t>.</w:t>
      </w:r>
    </w:p>
    <w:p w14:paraId="08883ACC" w14:textId="77777777" w:rsidR="005F1A66" w:rsidRPr="001910AB" w:rsidRDefault="00DB74D9" w:rsidP="00E475B4">
      <w:pPr>
        <w:pStyle w:val="a4"/>
      </w:pPr>
      <w:r w:rsidRPr="001910AB">
        <w:t xml:space="preserve">3. </w:t>
      </w:r>
      <w:r w:rsidR="005F1A66" w:rsidRPr="001910AB">
        <w:t>Иные хранители нематериального культурного наследия вправе осуществлять полномочия, предусмотренные частью 2 настоящей статьи.</w:t>
      </w:r>
    </w:p>
    <w:p w14:paraId="6D444B25" w14:textId="52B9ABFF" w:rsidR="00E475B4" w:rsidRPr="001910AB" w:rsidRDefault="005F1A66" w:rsidP="00E475B4">
      <w:pPr>
        <w:pStyle w:val="a4"/>
      </w:pPr>
      <w:r w:rsidRPr="001910AB">
        <w:t xml:space="preserve">4. </w:t>
      </w:r>
      <w:r w:rsidR="00641369" w:rsidRPr="001910AB">
        <w:t>В целях осуществления деятельности</w:t>
      </w:r>
      <w:r w:rsidR="00067C92">
        <w:t>,</w:t>
      </w:r>
      <w:r w:rsidR="00641369" w:rsidRPr="001910AB">
        <w:t xml:space="preserve"> направленной на выявление, сохранение, изучение, использование и популяризацию объектов нематериального культурного наследия и реализации настоящего Закона в соответствии с законодательством </w:t>
      </w:r>
      <w:r w:rsidR="007F3CCD">
        <w:t xml:space="preserve">могут создаваться </w:t>
      </w:r>
      <w:r w:rsidR="00641369" w:rsidRPr="001910AB">
        <w:t>дома народного творчества. Дом народного творчества</w:t>
      </w:r>
      <w:r w:rsidR="000677E3">
        <w:t>, определенный уполномоченным органом (далее – Дом народного творчества)</w:t>
      </w:r>
      <w:r w:rsidR="00487D81">
        <w:t>,</w:t>
      </w:r>
      <w:r w:rsidR="00641369" w:rsidRPr="001910AB">
        <w:t xml:space="preserve"> </w:t>
      </w:r>
      <w:r w:rsidR="004B0E6E" w:rsidRPr="001910AB">
        <w:t>являе</w:t>
      </w:r>
      <w:r w:rsidR="00641369" w:rsidRPr="001910AB">
        <w:t>тся о</w:t>
      </w:r>
      <w:r w:rsidR="00DB74D9" w:rsidRPr="001910AB">
        <w:t>сновным хранителем нематериального культурного наследия</w:t>
      </w:r>
      <w:r w:rsidR="00E475B4" w:rsidRPr="001910AB">
        <w:t>.</w:t>
      </w:r>
    </w:p>
    <w:p w14:paraId="7003BCA1" w14:textId="77777777" w:rsidR="00E475B4" w:rsidRPr="001910AB" w:rsidRDefault="007A7BC7" w:rsidP="00E475B4">
      <w:pPr>
        <w:pStyle w:val="a4"/>
      </w:pPr>
      <w:r w:rsidRPr="001910AB">
        <w:t>5</w:t>
      </w:r>
      <w:r w:rsidR="00E475B4" w:rsidRPr="001910AB">
        <w:t>. Дом народного творчества в целях выявления, сохранения, изучения, использования и популяризации объектов нематериального культурного наследия обладает следующими функциями:</w:t>
      </w:r>
    </w:p>
    <w:p w14:paraId="5A6865CC" w14:textId="77777777" w:rsidR="00E475B4" w:rsidRPr="001910AB" w:rsidRDefault="00E475B4" w:rsidP="00E475B4">
      <w:pPr>
        <w:pStyle w:val="a4"/>
      </w:pPr>
      <w:r w:rsidRPr="001910AB">
        <w:t>1) осуществляет информационно-методическое обеспечение функционирования системы выявления, сохранения, изучения, использования и популяризации объектов нематериального культурного наследия;</w:t>
      </w:r>
    </w:p>
    <w:p w14:paraId="72161FF1" w14:textId="77777777" w:rsidR="00E475B4" w:rsidRPr="001910AB" w:rsidRDefault="00E475B4" w:rsidP="00E475B4">
      <w:pPr>
        <w:pStyle w:val="a4"/>
      </w:pPr>
      <w:r w:rsidRPr="001910AB">
        <w:t xml:space="preserve">2) обеспечивает жизнеспособность нематериального культурного наследия в его традиционных формах; </w:t>
      </w:r>
    </w:p>
    <w:p w14:paraId="55D462C6" w14:textId="77777777" w:rsidR="00D64AFA" w:rsidRPr="001910AB" w:rsidRDefault="00D64AFA" w:rsidP="00E475B4">
      <w:pPr>
        <w:pStyle w:val="a4"/>
      </w:pPr>
      <w:r w:rsidRPr="001910AB">
        <w:t xml:space="preserve">3) </w:t>
      </w:r>
      <w:r w:rsidR="0015396E" w:rsidRPr="001910AB">
        <w:t xml:space="preserve">осуществляет </w:t>
      </w:r>
      <w:r w:rsidRPr="001910AB">
        <w:t>ведение Реестра объектов нематериального культурного наследия;</w:t>
      </w:r>
    </w:p>
    <w:p w14:paraId="4FDE3A71" w14:textId="77777777" w:rsidR="00E475B4" w:rsidRPr="001910AB" w:rsidRDefault="00D64AFA" w:rsidP="00E475B4">
      <w:pPr>
        <w:pStyle w:val="a4"/>
      </w:pPr>
      <w:r w:rsidRPr="001910AB">
        <w:t>4</w:t>
      </w:r>
      <w:r w:rsidR="00E475B4" w:rsidRPr="001910AB">
        <w:t xml:space="preserve">) содействует передаче элементов нематериального культурного наследия молодому поколению, путем сохранения их основных характеристик; </w:t>
      </w:r>
    </w:p>
    <w:p w14:paraId="1B74EC33" w14:textId="77777777" w:rsidR="00E475B4" w:rsidRPr="001910AB" w:rsidRDefault="00D64AFA" w:rsidP="00E475B4">
      <w:pPr>
        <w:pStyle w:val="a4"/>
      </w:pPr>
      <w:r w:rsidRPr="001910AB">
        <w:t>5</w:t>
      </w:r>
      <w:r w:rsidR="00E475B4" w:rsidRPr="001910AB">
        <w:t>) инвентаризирует объекты нематериального культурного наследия</w:t>
      </w:r>
      <w:r w:rsidR="0015396E" w:rsidRPr="001910AB">
        <w:t xml:space="preserve"> </w:t>
      </w:r>
      <w:r w:rsidR="004B0E6E" w:rsidRPr="001910AB">
        <w:t xml:space="preserve">и их </w:t>
      </w:r>
      <w:r w:rsidR="00066D14" w:rsidRPr="001910AB">
        <w:t xml:space="preserve">материальные </w:t>
      </w:r>
      <w:r w:rsidR="004B0E6E" w:rsidRPr="001910AB">
        <w:t>носител</w:t>
      </w:r>
      <w:r w:rsidR="00066D14" w:rsidRPr="001910AB">
        <w:t>и</w:t>
      </w:r>
      <w:r w:rsidR="00E475B4" w:rsidRPr="001910AB">
        <w:t xml:space="preserve">, составляет </w:t>
      </w:r>
      <w:r w:rsidR="000F02FB">
        <w:t>и</w:t>
      </w:r>
      <w:r w:rsidR="00E475B4" w:rsidRPr="001910AB">
        <w:t xml:space="preserve"> пополняет </w:t>
      </w:r>
      <w:r w:rsidR="009A068D">
        <w:t xml:space="preserve">их </w:t>
      </w:r>
      <w:r w:rsidR="00E475B4" w:rsidRPr="001910AB">
        <w:t>базы данных информацией, записанной с помощью современных технических средств;</w:t>
      </w:r>
    </w:p>
    <w:p w14:paraId="6F9630A0" w14:textId="77777777" w:rsidR="00E475B4" w:rsidRPr="001910AB" w:rsidRDefault="00D64AFA" w:rsidP="00E475B4">
      <w:pPr>
        <w:pStyle w:val="a4"/>
      </w:pPr>
      <w:r w:rsidRPr="001910AB">
        <w:t>6</w:t>
      </w:r>
      <w:r w:rsidR="00DD662D" w:rsidRPr="001910AB">
        <w:t xml:space="preserve">) </w:t>
      </w:r>
      <w:r w:rsidR="00E475B4" w:rsidRPr="001910AB">
        <w:t xml:space="preserve">разрабатывает методические рекомендации о пополнении записями о нематериальном культурном наследии; </w:t>
      </w:r>
    </w:p>
    <w:p w14:paraId="6FD44AA1" w14:textId="77777777" w:rsidR="00E475B4" w:rsidRPr="001910AB" w:rsidRDefault="00D64AFA" w:rsidP="00E475B4">
      <w:pPr>
        <w:pStyle w:val="a4"/>
      </w:pPr>
      <w:r w:rsidRPr="001910AB">
        <w:t>7</w:t>
      </w:r>
      <w:r w:rsidR="00E475B4" w:rsidRPr="001910AB">
        <w:t xml:space="preserve">) организует мероприятия по популяризации </w:t>
      </w:r>
      <w:r w:rsidR="0079504F">
        <w:t xml:space="preserve">объектов </w:t>
      </w:r>
      <w:r w:rsidR="00E475B4" w:rsidRPr="001910AB">
        <w:t>нематериального культурного наследия, с обеспечением распрос</w:t>
      </w:r>
      <w:r w:rsidR="008C2B88" w:rsidRPr="001910AB">
        <w:t>транения знаний о его специфике;</w:t>
      </w:r>
    </w:p>
    <w:p w14:paraId="3E4000E5" w14:textId="77777777" w:rsidR="008C2B88" w:rsidRPr="001910AB" w:rsidRDefault="008C2B88" w:rsidP="008C2B88">
      <w:pPr>
        <w:pStyle w:val="a4"/>
      </w:pPr>
      <w:r w:rsidRPr="001910AB">
        <w:lastRenderedPageBreak/>
        <w:t>8) осуществляет методическое обеспечение процессов сохранения нематериального культурного наследия;</w:t>
      </w:r>
    </w:p>
    <w:p w14:paraId="386F1527" w14:textId="77777777" w:rsidR="008C2B88" w:rsidRPr="001910AB" w:rsidRDefault="008C2B88" w:rsidP="008C2B88">
      <w:pPr>
        <w:pStyle w:val="a4"/>
      </w:pPr>
      <w:r w:rsidRPr="001910AB">
        <w:t>9) осуществляет творческое воплощение художественных проектов и программ, отражающих результаты государственной культурной политики по сохранению нематериального культурного наследия;</w:t>
      </w:r>
    </w:p>
    <w:p w14:paraId="188B4958" w14:textId="77777777" w:rsidR="008C2B88" w:rsidRPr="001910AB" w:rsidRDefault="008C2B88" w:rsidP="008C2B88">
      <w:pPr>
        <w:pStyle w:val="a4"/>
      </w:pPr>
      <w:r w:rsidRPr="001910AB">
        <w:t>10) разрабатывает методики сохранения и интеграции традиционной культуры в современные общественные процессы;</w:t>
      </w:r>
    </w:p>
    <w:p w14:paraId="32897615" w14:textId="77777777" w:rsidR="008C2B88" w:rsidRPr="001910AB" w:rsidRDefault="008C2B88" w:rsidP="008C2B88">
      <w:pPr>
        <w:pStyle w:val="a4"/>
      </w:pPr>
      <w:r w:rsidRPr="001910AB">
        <w:t xml:space="preserve">11) </w:t>
      </w:r>
      <w:r w:rsidR="007A7BC7" w:rsidRPr="001910AB">
        <w:t xml:space="preserve">организует </w:t>
      </w:r>
      <w:r w:rsidRPr="001910AB">
        <w:t>проведение фольклорно-этнографических экспедици</w:t>
      </w:r>
      <w:r w:rsidR="007A7BC7" w:rsidRPr="001910AB">
        <w:t>й</w:t>
      </w:r>
      <w:r w:rsidRPr="001910AB">
        <w:t xml:space="preserve"> с расшифровкой собранных материалов.</w:t>
      </w:r>
    </w:p>
    <w:p w14:paraId="5E83D78C" w14:textId="77777777" w:rsidR="00CC0317" w:rsidRPr="0015396E" w:rsidRDefault="007A7BC7" w:rsidP="00E475B4">
      <w:pPr>
        <w:pStyle w:val="a4"/>
      </w:pPr>
      <w:r w:rsidRPr="001910AB">
        <w:t>6</w:t>
      </w:r>
      <w:r w:rsidR="00CC0317" w:rsidRPr="001910AB">
        <w:t xml:space="preserve">. Уполномоченный орган осуществляет </w:t>
      </w:r>
      <w:r w:rsidR="008C2B88" w:rsidRPr="001910AB">
        <w:t>взаимодействие</w:t>
      </w:r>
      <w:r w:rsidR="00CC0317" w:rsidRPr="001910AB">
        <w:t xml:space="preserve"> деятельности хранителей нематериального культурного наследия в вопросах выявления, сохранения, изучения, использования и популяризации объектов нематериального культурного наследия.</w:t>
      </w:r>
    </w:p>
    <w:p w14:paraId="02F1007D" w14:textId="77777777" w:rsidR="00E475B4" w:rsidRDefault="00E475B4" w:rsidP="00E475B4">
      <w:pPr>
        <w:pStyle w:val="a3"/>
        <w:ind w:firstLine="709"/>
      </w:pPr>
    </w:p>
    <w:p w14:paraId="72AC5ABA" w14:textId="380837CB" w:rsidR="00E475B4" w:rsidRPr="006C3512" w:rsidRDefault="00E475B4" w:rsidP="00067C92">
      <w:pPr>
        <w:pStyle w:val="a3"/>
        <w:ind w:firstLine="709"/>
        <w:jc w:val="both"/>
        <w:rPr>
          <w:b/>
        </w:rPr>
      </w:pPr>
      <w:r w:rsidRPr="006C3512">
        <w:t>Статья 1</w:t>
      </w:r>
      <w:r w:rsidR="00195951">
        <w:t>8</w:t>
      </w:r>
      <w:r w:rsidRPr="006C3512">
        <w:t>.</w:t>
      </w:r>
      <w:r w:rsidR="00067C92">
        <w:t xml:space="preserve"> </w:t>
      </w:r>
      <w:r w:rsidRPr="006C3512">
        <w:rPr>
          <w:b/>
        </w:rPr>
        <w:t>Финансирование расходов, связанных с реализацией настоящего Закона</w:t>
      </w:r>
    </w:p>
    <w:p w14:paraId="59218EED" w14:textId="77777777" w:rsidR="00E475B4" w:rsidRDefault="00E475B4" w:rsidP="00E475B4">
      <w:pPr>
        <w:pStyle w:val="a4"/>
        <w:spacing w:after="160" w:line="259" w:lineRule="auto"/>
        <w:rPr>
          <w:rFonts w:cstheme="minorBidi"/>
          <w:bCs w:val="0"/>
          <w:szCs w:val="22"/>
        </w:rPr>
      </w:pPr>
    </w:p>
    <w:p w14:paraId="77750684" w14:textId="77777777" w:rsidR="00E475B4" w:rsidRPr="006C3512" w:rsidRDefault="00E475B4" w:rsidP="00E475B4">
      <w:pPr>
        <w:pStyle w:val="a4"/>
        <w:spacing w:after="160" w:line="259" w:lineRule="auto"/>
        <w:rPr>
          <w:rFonts w:cstheme="minorBidi"/>
          <w:bCs w:val="0"/>
          <w:szCs w:val="22"/>
        </w:rPr>
      </w:pPr>
      <w:r w:rsidRPr="006C3512">
        <w:rPr>
          <w:rFonts w:cstheme="minorBidi"/>
          <w:bCs w:val="0"/>
          <w:szCs w:val="22"/>
        </w:rPr>
        <w:t>Финансирование расходов, связанных с реализацией настоящего Закона, осуществляется в пределах средств, предусмотренных на эти цели законом Удмуртской Республики о бюджете Удмуртской Республики на соответствующий финансовый год и на плановый период.</w:t>
      </w:r>
    </w:p>
    <w:p w14:paraId="500EE129" w14:textId="77777777" w:rsidR="00067C92" w:rsidRDefault="00067C92" w:rsidP="00E475B4">
      <w:pPr>
        <w:ind w:firstLine="709"/>
        <w:jc w:val="both"/>
        <w:rPr>
          <w:bCs/>
        </w:rPr>
      </w:pPr>
    </w:p>
    <w:p w14:paraId="5F87EFC9" w14:textId="1D9DF6B9" w:rsidR="00E475B4" w:rsidRPr="00993A42" w:rsidRDefault="00E475B4" w:rsidP="00E475B4">
      <w:pPr>
        <w:ind w:firstLine="709"/>
        <w:jc w:val="both"/>
        <w:rPr>
          <w:b/>
          <w:bCs/>
        </w:rPr>
      </w:pPr>
      <w:r w:rsidRPr="006C3512">
        <w:rPr>
          <w:bCs/>
        </w:rPr>
        <w:t xml:space="preserve">Статья </w:t>
      </w:r>
      <w:r>
        <w:rPr>
          <w:bCs/>
        </w:rPr>
        <w:t>1</w:t>
      </w:r>
      <w:r w:rsidR="00195951">
        <w:rPr>
          <w:bCs/>
        </w:rPr>
        <w:t>9</w:t>
      </w:r>
      <w:r w:rsidRPr="006C3512">
        <w:rPr>
          <w:bCs/>
        </w:rPr>
        <w:t>.</w:t>
      </w:r>
      <w:r w:rsidRPr="00993A42">
        <w:rPr>
          <w:b/>
          <w:bCs/>
        </w:rPr>
        <w:t xml:space="preserve"> Вступление в силу настоящего Закона</w:t>
      </w:r>
    </w:p>
    <w:p w14:paraId="7D06D958" w14:textId="77777777" w:rsidR="00E475B4" w:rsidRPr="00993A42" w:rsidRDefault="00E475B4" w:rsidP="00E475B4">
      <w:pPr>
        <w:ind w:firstLine="709"/>
        <w:jc w:val="both"/>
      </w:pPr>
      <w:r w:rsidRPr="00993A42">
        <w:t>Настоящий Закон вступает в силу через десять дней после его официального опубликования.</w:t>
      </w:r>
    </w:p>
    <w:p w14:paraId="0ACCF152" w14:textId="77777777" w:rsidR="00E475B4" w:rsidRDefault="00E475B4" w:rsidP="00E475B4">
      <w:pPr>
        <w:ind w:firstLine="709"/>
        <w:jc w:val="both"/>
        <w:rPr>
          <w:b/>
        </w:rPr>
      </w:pPr>
    </w:p>
    <w:p w14:paraId="73527D13" w14:textId="77777777" w:rsidR="00E475B4" w:rsidRDefault="00E475B4" w:rsidP="003D7E14">
      <w:pPr>
        <w:spacing w:after="0"/>
        <w:ind w:firstLine="709"/>
        <w:jc w:val="both"/>
        <w:rPr>
          <w:b/>
        </w:rPr>
      </w:pPr>
    </w:p>
    <w:p w14:paraId="3E953B23" w14:textId="6E918C7A" w:rsidR="00E475B4" w:rsidRPr="002C3D8C" w:rsidRDefault="00E475B4" w:rsidP="003D7E14">
      <w:pPr>
        <w:spacing w:after="0"/>
        <w:jc w:val="both"/>
        <w:rPr>
          <w:b/>
        </w:rPr>
      </w:pPr>
      <w:r w:rsidRPr="002C3D8C">
        <w:rPr>
          <w:b/>
        </w:rPr>
        <w:t xml:space="preserve"> </w:t>
      </w:r>
      <w:r w:rsidR="003D7E14">
        <w:rPr>
          <w:b/>
        </w:rPr>
        <w:t xml:space="preserve">              </w:t>
      </w:r>
      <w:r w:rsidRPr="002C3D8C">
        <w:rPr>
          <w:b/>
        </w:rPr>
        <w:t xml:space="preserve">Глава </w:t>
      </w:r>
    </w:p>
    <w:p w14:paraId="7E0A83A7" w14:textId="334DED3F" w:rsidR="00E475B4" w:rsidRPr="002C3D8C" w:rsidRDefault="00E475B4" w:rsidP="003D7E14">
      <w:pPr>
        <w:spacing w:after="0"/>
        <w:jc w:val="both"/>
        <w:rPr>
          <w:b/>
        </w:rPr>
      </w:pPr>
      <w:r w:rsidRPr="002C3D8C">
        <w:rPr>
          <w:b/>
        </w:rPr>
        <w:t xml:space="preserve">Удмуртской Республики                         </w:t>
      </w:r>
      <w:r w:rsidR="00A53737">
        <w:rPr>
          <w:b/>
        </w:rPr>
        <w:t xml:space="preserve">                      </w:t>
      </w:r>
      <w:r w:rsidR="003D7E14">
        <w:rPr>
          <w:b/>
        </w:rPr>
        <w:t xml:space="preserve">               </w:t>
      </w:r>
      <w:r w:rsidRPr="002C3D8C">
        <w:rPr>
          <w:b/>
        </w:rPr>
        <w:t xml:space="preserve"> А.В. </w:t>
      </w:r>
      <w:proofErr w:type="spellStart"/>
      <w:r w:rsidRPr="002C3D8C">
        <w:rPr>
          <w:b/>
        </w:rPr>
        <w:t>Бречалов</w:t>
      </w:r>
      <w:proofErr w:type="spellEnd"/>
    </w:p>
    <w:p w14:paraId="7469AAFB" w14:textId="77777777" w:rsidR="00E475B4" w:rsidRPr="002C3D8C" w:rsidRDefault="00E475B4" w:rsidP="003D7E14">
      <w:pPr>
        <w:jc w:val="both"/>
      </w:pPr>
    </w:p>
    <w:p w14:paraId="14D14F34" w14:textId="77777777" w:rsidR="00E475B4" w:rsidRPr="002C3D8C" w:rsidRDefault="00E475B4" w:rsidP="003D7E14">
      <w:pPr>
        <w:jc w:val="both"/>
      </w:pPr>
      <w:r w:rsidRPr="002C3D8C">
        <w:t>г. Ижевск</w:t>
      </w:r>
    </w:p>
    <w:p w14:paraId="3CD846A6" w14:textId="77777777" w:rsidR="00E475B4" w:rsidRPr="002C3D8C" w:rsidRDefault="00E475B4" w:rsidP="003D7E14">
      <w:pPr>
        <w:jc w:val="both"/>
      </w:pPr>
    </w:p>
    <w:p w14:paraId="501B1017" w14:textId="4F93666C" w:rsidR="00E475B4" w:rsidRDefault="00E475B4" w:rsidP="003D7E14">
      <w:pPr>
        <w:jc w:val="both"/>
      </w:pPr>
      <w:r w:rsidRPr="002C3D8C">
        <w:t>Проект закона вносит:</w:t>
      </w:r>
    </w:p>
    <w:p w14:paraId="311013FE" w14:textId="633CCC21" w:rsidR="003D7E14" w:rsidRDefault="003D7E14" w:rsidP="003D7E14">
      <w:pPr>
        <w:spacing w:after="0" w:line="240" w:lineRule="auto"/>
        <w:jc w:val="both"/>
      </w:pPr>
      <w:r>
        <w:t xml:space="preserve">постоянная комиссия </w:t>
      </w:r>
    </w:p>
    <w:p w14:paraId="2CD51870" w14:textId="77777777" w:rsidR="003D7E14" w:rsidRDefault="003D7E14" w:rsidP="003D7E14">
      <w:pPr>
        <w:spacing w:after="0" w:line="240" w:lineRule="auto"/>
        <w:jc w:val="both"/>
      </w:pPr>
      <w:r>
        <w:t xml:space="preserve">Государственного Совета </w:t>
      </w:r>
    </w:p>
    <w:p w14:paraId="469FF9BE" w14:textId="77777777" w:rsidR="003D7E14" w:rsidRDefault="003D7E14" w:rsidP="003D7E14">
      <w:pPr>
        <w:spacing w:after="0" w:line="240" w:lineRule="auto"/>
        <w:jc w:val="both"/>
      </w:pPr>
      <w:r>
        <w:t>Удмуртской Республики по науке,</w:t>
      </w:r>
    </w:p>
    <w:p w14:paraId="79834B98" w14:textId="77777777" w:rsidR="003D7E14" w:rsidRDefault="003D7E14" w:rsidP="003D7E14">
      <w:pPr>
        <w:spacing w:after="0" w:line="240" w:lineRule="auto"/>
        <w:jc w:val="both"/>
      </w:pPr>
      <w:r>
        <w:t xml:space="preserve">образованию, культуре, туризму </w:t>
      </w:r>
    </w:p>
    <w:p w14:paraId="39452EA1" w14:textId="016FA855" w:rsidR="005F758D" w:rsidRDefault="003D7E14" w:rsidP="004972C8">
      <w:pPr>
        <w:spacing w:after="0" w:line="240" w:lineRule="auto"/>
        <w:jc w:val="both"/>
      </w:pPr>
      <w:r>
        <w:t>и национальной политике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Т.В. Ишматова</w:t>
      </w:r>
      <w:bookmarkStart w:id="0" w:name="_GoBack"/>
      <w:bookmarkEnd w:id="0"/>
    </w:p>
    <w:sectPr w:rsidR="005F758D" w:rsidSect="006C351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1248" w14:textId="77777777" w:rsidR="00D754F3" w:rsidRDefault="00D754F3">
      <w:pPr>
        <w:spacing w:after="0" w:line="240" w:lineRule="auto"/>
      </w:pPr>
      <w:r>
        <w:separator/>
      </w:r>
    </w:p>
  </w:endnote>
  <w:endnote w:type="continuationSeparator" w:id="0">
    <w:p w14:paraId="1C5F1698" w14:textId="77777777" w:rsidR="00D754F3" w:rsidRDefault="00D7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A9C06" w14:textId="77777777" w:rsidR="00D754F3" w:rsidRDefault="00D754F3">
      <w:pPr>
        <w:spacing w:after="0" w:line="240" w:lineRule="auto"/>
      </w:pPr>
      <w:r>
        <w:separator/>
      </w:r>
    </w:p>
  </w:footnote>
  <w:footnote w:type="continuationSeparator" w:id="0">
    <w:p w14:paraId="3318EA75" w14:textId="77777777" w:rsidR="00D754F3" w:rsidRDefault="00D7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849452"/>
    </w:sdtPr>
    <w:sdtEndPr>
      <w:rPr>
        <w:sz w:val="24"/>
        <w:szCs w:val="24"/>
      </w:rPr>
    </w:sdtEndPr>
    <w:sdtContent>
      <w:p w14:paraId="2077460B" w14:textId="77777777" w:rsidR="006C3512" w:rsidRPr="003D7E14" w:rsidRDefault="00E475B4">
        <w:pPr>
          <w:pStyle w:val="a7"/>
          <w:jc w:val="center"/>
          <w:rPr>
            <w:sz w:val="24"/>
            <w:szCs w:val="24"/>
          </w:rPr>
        </w:pPr>
        <w:r w:rsidRPr="003D7E14">
          <w:rPr>
            <w:sz w:val="24"/>
            <w:szCs w:val="24"/>
          </w:rPr>
          <w:fldChar w:fldCharType="begin"/>
        </w:r>
        <w:r w:rsidRPr="003D7E14">
          <w:rPr>
            <w:sz w:val="24"/>
            <w:szCs w:val="24"/>
          </w:rPr>
          <w:instrText>PAGE   \* MERGEFORMAT</w:instrText>
        </w:r>
        <w:r w:rsidRPr="003D7E14">
          <w:rPr>
            <w:sz w:val="24"/>
            <w:szCs w:val="24"/>
          </w:rPr>
          <w:fldChar w:fldCharType="separate"/>
        </w:r>
        <w:r w:rsidR="004972C8">
          <w:rPr>
            <w:noProof/>
            <w:sz w:val="24"/>
            <w:szCs w:val="24"/>
          </w:rPr>
          <w:t>14</w:t>
        </w:r>
        <w:r w:rsidRPr="003D7E14">
          <w:rPr>
            <w:sz w:val="24"/>
            <w:szCs w:val="24"/>
          </w:rPr>
          <w:fldChar w:fldCharType="end"/>
        </w:r>
      </w:p>
    </w:sdtContent>
  </w:sdt>
  <w:p w14:paraId="1AC6D8DC" w14:textId="77777777" w:rsidR="006C3512" w:rsidRDefault="00497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7A5"/>
    <w:multiLevelType w:val="hybridMultilevel"/>
    <w:tmpl w:val="F7D40EBA"/>
    <w:lvl w:ilvl="0" w:tplc="773E1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430D5B"/>
    <w:multiLevelType w:val="hybridMultilevel"/>
    <w:tmpl w:val="98D48CE2"/>
    <w:lvl w:ilvl="0" w:tplc="2DEAC1E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B4"/>
    <w:rsid w:val="00006B25"/>
    <w:rsid w:val="00013AF9"/>
    <w:rsid w:val="00023DF6"/>
    <w:rsid w:val="00031FEE"/>
    <w:rsid w:val="00036D93"/>
    <w:rsid w:val="00046523"/>
    <w:rsid w:val="00066D14"/>
    <w:rsid w:val="000677E3"/>
    <w:rsid w:val="00067C92"/>
    <w:rsid w:val="00083E79"/>
    <w:rsid w:val="0008738B"/>
    <w:rsid w:val="00096631"/>
    <w:rsid w:val="000B2845"/>
    <w:rsid w:val="000B4018"/>
    <w:rsid w:val="000B74CA"/>
    <w:rsid w:val="000D7D01"/>
    <w:rsid w:val="000F02FB"/>
    <w:rsid w:val="000F02FD"/>
    <w:rsid w:val="00105E38"/>
    <w:rsid w:val="00113B0A"/>
    <w:rsid w:val="001217E2"/>
    <w:rsid w:val="00135530"/>
    <w:rsid w:val="0015396E"/>
    <w:rsid w:val="00162171"/>
    <w:rsid w:val="001640DF"/>
    <w:rsid w:val="0017795B"/>
    <w:rsid w:val="001910AB"/>
    <w:rsid w:val="00194A57"/>
    <w:rsid w:val="00195951"/>
    <w:rsid w:val="00197804"/>
    <w:rsid w:val="001B142F"/>
    <w:rsid w:val="001B6E1B"/>
    <w:rsid w:val="001C10BF"/>
    <w:rsid w:val="00207833"/>
    <w:rsid w:val="002320A5"/>
    <w:rsid w:val="00260946"/>
    <w:rsid w:val="00260DE1"/>
    <w:rsid w:val="002C2EA9"/>
    <w:rsid w:val="002D5989"/>
    <w:rsid w:val="002F0BAB"/>
    <w:rsid w:val="002F629C"/>
    <w:rsid w:val="003006A8"/>
    <w:rsid w:val="00354D9A"/>
    <w:rsid w:val="00366ED2"/>
    <w:rsid w:val="003B1CC6"/>
    <w:rsid w:val="003D141D"/>
    <w:rsid w:val="003D7E14"/>
    <w:rsid w:val="003E5476"/>
    <w:rsid w:val="004040E2"/>
    <w:rsid w:val="00417DC5"/>
    <w:rsid w:val="00445B8C"/>
    <w:rsid w:val="00445F7B"/>
    <w:rsid w:val="00447821"/>
    <w:rsid w:val="00454794"/>
    <w:rsid w:val="00485B91"/>
    <w:rsid w:val="00487D81"/>
    <w:rsid w:val="004972C8"/>
    <w:rsid w:val="004B0E6E"/>
    <w:rsid w:val="004B7629"/>
    <w:rsid w:val="004F51BF"/>
    <w:rsid w:val="00500EE0"/>
    <w:rsid w:val="00506BA9"/>
    <w:rsid w:val="005157AF"/>
    <w:rsid w:val="00557D2D"/>
    <w:rsid w:val="00566F60"/>
    <w:rsid w:val="00596CA9"/>
    <w:rsid w:val="005E23D3"/>
    <w:rsid w:val="005F1A66"/>
    <w:rsid w:val="005F758D"/>
    <w:rsid w:val="006216D8"/>
    <w:rsid w:val="00631601"/>
    <w:rsid w:val="00641369"/>
    <w:rsid w:val="00644BE7"/>
    <w:rsid w:val="00652FF9"/>
    <w:rsid w:val="00653692"/>
    <w:rsid w:val="0065775D"/>
    <w:rsid w:val="00666F74"/>
    <w:rsid w:val="006E3BBD"/>
    <w:rsid w:val="006E49D9"/>
    <w:rsid w:val="007262EC"/>
    <w:rsid w:val="00742211"/>
    <w:rsid w:val="007464FD"/>
    <w:rsid w:val="00775BD4"/>
    <w:rsid w:val="0079504F"/>
    <w:rsid w:val="007A7BC7"/>
    <w:rsid w:val="007C50F7"/>
    <w:rsid w:val="007F3CCD"/>
    <w:rsid w:val="008041F7"/>
    <w:rsid w:val="00836C0B"/>
    <w:rsid w:val="00842E49"/>
    <w:rsid w:val="00845CE2"/>
    <w:rsid w:val="00855F23"/>
    <w:rsid w:val="00862587"/>
    <w:rsid w:val="00870F74"/>
    <w:rsid w:val="0087237A"/>
    <w:rsid w:val="008773AE"/>
    <w:rsid w:val="008806C3"/>
    <w:rsid w:val="0088251A"/>
    <w:rsid w:val="008947B1"/>
    <w:rsid w:val="008B3911"/>
    <w:rsid w:val="008B742B"/>
    <w:rsid w:val="008C2B88"/>
    <w:rsid w:val="008D3233"/>
    <w:rsid w:val="008D3A3D"/>
    <w:rsid w:val="009376B0"/>
    <w:rsid w:val="00991281"/>
    <w:rsid w:val="009A068D"/>
    <w:rsid w:val="009A39FB"/>
    <w:rsid w:val="009C34BE"/>
    <w:rsid w:val="00A01FA5"/>
    <w:rsid w:val="00A24AD9"/>
    <w:rsid w:val="00A30090"/>
    <w:rsid w:val="00A53737"/>
    <w:rsid w:val="00A54FF7"/>
    <w:rsid w:val="00A730DF"/>
    <w:rsid w:val="00A73B04"/>
    <w:rsid w:val="00AB2AEE"/>
    <w:rsid w:val="00AD2BDF"/>
    <w:rsid w:val="00AF75EC"/>
    <w:rsid w:val="00B16F31"/>
    <w:rsid w:val="00B25009"/>
    <w:rsid w:val="00B4416D"/>
    <w:rsid w:val="00B46723"/>
    <w:rsid w:val="00B6467B"/>
    <w:rsid w:val="00B661A6"/>
    <w:rsid w:val="00B727AC"/>
    <w:rsid w:val="00B97D85"/>
    <w:rsid w:val="00BC2BB1"/>
    <w:rsid w:val="00BD2160"/>
    <w:rsid w:val="00C47462"/>
    <w:rsid w:val="00C55F36"/>
    <w:rsid w:val="00C8167D"/>
    <w:rsid w:val="00C9364D"/>
    <w:rsid w:val="00CC0317"/>
    <w:rsid w:val="00CE54BB"/>
    <w:rsid w:val="00CE66C8"/>
    <w:rsid w:val="00CF325D"/>
    <w:rsid w:val="00D00FC6"/>
    <w:rsid w:val="00D0439B"/>
    <w:rsid w:val="00D05243"/>
    <w:rsid w:val="00D07F17"/>
    <w:rsid w:val="00D12DC6"/>
    <w:rsid w:val="00D14AA1"/>
    <w:rsid w:val="00D52AD9"/>
    <w:rsid w:val="00D64AFA"/>
    <w:rsid w:val="00D754F3"/>
    <w:rsid w:val="00DA4C24"/>
    <w:rsid w:val="00DB74D9"/>
    <w:rsid w:val="00DD312D"/>
    <w:rsid w:val="00DD662D"/>
    <w:rsid w:val="00DF06D0"/>
    <w:rsid w:val="00E23B89"/>
    <w:rsid w:val="00E40052"/>
    <w:rsid w:val="00E475B4"/>
    <w:rsid w:val="00E64E72"/>
    <w:rsid w:val="00E72CB7"/>
    <w:rsid w:val="00E76E74"/>
    <w:rsid w:val="00E87593"/>
    <w:rsid w:val="00E918F8"/>
    <w:rsid w:val="00E935F5"/>
    <w:rsid w:val="00E93BE5"/>
    <w:rsid w:val="00E959B0"/>
    <w:rsid w:val="00EA1907"/>
    <w:rsid w:val="00EB446D"/>
    <w:rsid w:val="00EB624D"/>
    <w:rsid w:val="00ED02B8"/>
    <w:rsid w:val="00ED7E3A"/>
    <w:rsid w:val="00EE1E28"/>
    <w:rsid w:val="00EE76CC"/>
    <w:rsid w:val="00F00305"/>
    <w:rsid w:val="00F25BA5"/>
    <w:rsid w:val="00F2698A"/>
    <w:rsid w:val="00F34AF1"/>
    <w:rsid w:val="00F720F6"/>
    <w:rsid w:val="00F76578"/>
    <w:rsid w:val="00F77283"/>
    <w:rsid w:val="00F77492"/>
    <w:rsid w:val="00F87FA8"/>
    <w:rsid w:val="00FA64CF"/>
    <w:rsid w:val="00FD1A75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0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B4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475B4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E475B4"/>
    <w:pPr>
      <w:spacing w:after="0" w:line="240" w:lineRule="auto"/>
      <w:ind w:firstLine="709"/>
      <w:jc w:val="both"/>
    </w:pPr>
    <w:rPr>
      <w:rFonts w:cs="Times New Roman"/>
      <w:bCs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E475B4"/>
    <w:rPr>
      <w:rFonts w:ascii="Times New Roman" w:hAnsi="Times New Roman" w:cs="Times New Roman"/>
      <w:bCs/>
      <w:sz w:val="28"/>
      <w:szCs w:val="28"/>
    </w:rPr>
  </w:style>
  <w:style w:type="character" w:styleId="a6">
    <w:name w:val="Hyperlink"/>
    <w:basedOn w:val="a0"/>
    <w:uiPriority w:val="99"/>
    <w:unhideWhenUsed/>
    <w:rsid w:val="00E475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5B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4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5B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D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7E1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B4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475B4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E475B4"/>
    <w:pPr>
      <w:spacing w:after="0" w:line="240" w:lineRule="auto"/>
      <w:ind w:firstLine="709"/>
      <w:jc w:val="both"/>
    </w:pPr>
    <w:rPr>
      <w:rFonts w:cs="Times New Roman"/>
      <w:bCs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E475B4"/>
    <w:rPr>
      <w:rFonts w:ascii="Times New Roman" w:hAnsi="Times New Roman" w:cs="Times New Roman"/>
      <w:bCs/>
      <w:sz w:val="28"/>
      <w:szCs w:val="28"/>
    </w:rPr>
  </w:style>
  <w:style w:type="character" w:styleId="a6">
    <w:name w:val="Hyperlink"/>
    <w:basedOn w:val="a0"/>
    <w:uiPriority w:val="99"/>
    <w:unhideWhenUsed/>
    <w:rsid w:val="00E475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5B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4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5B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D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7E1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5950B775BC3776CE8001C1B87C99F1B1BD8A5B073CC72CF4C740782F7E76F522E47E0040C0EFBAF31E40F6F07DA8119E581684BB5FEA5705B2EZ63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A5CF5A72B5B5F2D0861061B6EAE09913FF9265A26360BB06F96D6820071055372A6BAC8E782749FC3A9B6D04F9A0ACC268088B285C23BEEC8223R3a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14</Pages>
  <Words>4802</Words>
  <Characters>27375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Шубина Елена Владимировна</cp:lastModifiedBy>
  <cp:revision>28</cp:revision>
  <cp:lastPrinted>2021-06-04T04:25:00Z</cp:lastPrinted>
  <dcterms:created xsi:type="dcterms:W3CDTF">2021-04-07T12:10:00Z</dcterms:created>
  <dcterms:modified xsi:type="dcterms:W3CDTF">2021-06-08T08:19:00Z</dcterms:modified>
</cp:coreProperties>
</file>